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AC69" w14:textId="0A4318AF" w:rsidR="007B1171" w:rsidRPr="00BF75E7" w:rsidRDefault="007B1171" w:rsidP="00BF75E7">
      <w:pPr>
        <w:spacing w:after="0" w:line="240" w:lineRule="auto"/>
        <w:ind w:left="5245"/>
        <w:rPr>
          <w:rFonts w:ascii="Times New Roman" w:hAnsi="Times New Roman" w:cs="Times New Roman"/>
          <w:b/>
          <w:bCs/>
          <w:sz w:val="16"/>
          <w:szCs w:val="16"/>
        </w:rPr>
      </w:pPr>
      <w:r w:rsidRPr="00BF75E7">
        <w:rPr>
          <w:rFonts w:ascii="Times New Roman" w:hAnsi="Times New Roman" w:cs="Times New Roman"/>
          <w:b/>
          <w:bCs/>
          <w:sz w:val="16"/>
          <w:szCs w:val="16"/>
        </w:rPr>
        <w:t xml:space="preserve">УТВЕРЖДЕНО: </w:t>
      </w:r>
    </w:p>
    <w:p w14:paraId="33960D44" w14:textId="1232090A" w:rsidR="007B1171" w:rsidRPr="00BF75E7" w:rsidRDefault="007B1171" w:rsidP="00BF75E7">
      <w:pPr>
        <w:spacing w:after="0" w:line="240" w:lineRule="auto"/>
        <w:ind w:left="5245"/>
        <w:rPr>
          <w:rFonts w:ascii="Times New Roman" w:hAnsi="Times New Roman" w:cs="Times New Roman"/>
          <w:b/>
          <w:bCs/>
          <w:sz w:val="16"/>
          <w:szCs w:val="16"/>
        </w:rPr>
      </w:pPr>
      <w:r w:rsidRPr="00BF75E7">
        <w:rPr>
          <w:rFonts w:ascii="Times New Roman" w:hAnsi="Times New Roman" w:cs="Times New Roman"/>
          <w:b/>
          <w:bCs/>
          <w:sz w:val="16"/>
          <w:szCs w:val="16"/>
        </w:rPr>
        <w:t xml:space="preserve">Решением Общего собрания членов Ассоциации Некоммерческое партнерство </w:t>
      </w:r>
      <w:r w:rsidR="00BF75E7">
        <w:rPr>
          <w:rFonts w:ascii="Times New Roman" w:hAnsi="Times New Roman" w:cs="Times New Roman"/>
          <w:b/>
          <w:bCs/>
          <w:sz w:val="16"/>
          <w:szCs w:val="16"/>
        </w:rPr>
        <w:t>«</w:t>
      </w:r>
      <w:r w:rsidRPr="00BF75E7">
        <w:rPr>
          <w:rFonts w:ascii="Times New Roman" w:hAnsi="Times New Roman" w:cs="Times New Roman"/>
          <w:b/>
          <w:bCs/>
          <w:sz w:val="16"/>
          <w:szCs w:val="16"/>
        </w:rPr>
        <w:t xml:space="preserve">Саморегулируемая </w:t>
      </w:r>
    </w:p>
    <w:p w14:paraId="1E87AA5E" w14:textId="55344140" w:rsidR="007B1171" w:rsidRPr="00BF75E7" w:rsidRDefault="007B1171" w:rsidP="00BF75E7">
      <w:pPr>
        <w:spacing w:after="0" w:line="240" w:lineRule="auto"/>
        <w:ind w:left="5245"/>
        <w:rPr>
          <w:rFonts w:ascii="Times New Roman" w:hAnsi="Times New Roman" w:cs="Times New Roman"/>
          <w:b/>
          <w:bCs/>
          <w:sz w:val="16"/>
          <w:szCs w:val="16"/>
        </w:rPr>
      </w:pPr>
      <w:r w:rsidRPr="00BF75E7">
        <w:rPr>
          <w:rFonts w:ascii="Times New Roman" w:hAnsi="Times New Roman" w:cs="Times New Roman"/>
          <w:b/>
          <w:bCs/>
          <w:sz w:val="16"/>
          <w:szCs w:val="16"/>
        </w:rPr>
        <w:t>организация «Строительный союз Калининградской области»:</w:t>
      </w:r>
    </w:p>
    <w:p w14:paraId="559FA89F" w14:textId="77777777" w:rsidR="007B1171" w:rsidRDefault="007B1171" w:rsidP="00BF75E7">
      <w:pPr>
        <w:spacing w:after="0" w:line="240" w:lineRule="auto"/>
        <w:ind w:left="5245"/>
        <w:jc w:val="both"/>
        <w:rPr>
          <w:rFonts w:ascii="Times New Roman" w:hAnsi="Times New Roman" w:cs="Times New Roman"/>
          <w:sz w:val="16"/>
          <w:szCs w:val="16"/>
        </w:rPr>
      </w:pPr>
    </w:p>
    <w:p w14:paraId="5A561C1D" w14:textId="4C737A6D" w:rsidR="007B1171" w:rsidRPr="00272C34" w:rsidRDefault="007B1171" w:rsidP="00BF75E7">
      <w:pPr>
        <w:spacing w:after="0" w:line="240" w:lineRule="auto"/>
        <w:ind w:left="5245"/>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272C34" w:rsidRPr="00272C34">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sidR="00272C34" w:rsidRPr="00272C34">
        <w:rPr>
          <w:rFonts w:ascii="Times New Roman" w:hAnsi="Times New Roman" w:cs="Times New Roman"/>
          <w:sz w:val="16"/>
          <w:szCs w:val="16"/>
        </w:rPr>
        <w:t xml:space="preserve">12.10.2016 </w:t>
      </w:r>
      <w:r w:rsidRPr="00815E35">
        <w:rPr>
          <w:rFonts w:ascii="Times New Roman" w:hAnsi="Times New Roman" w:cs="Times New Roman"/>
          <w:sz w:val="16"/>
          <w:szCs w:val="16"/>
        </w:rPr>
        <w:t xml:space="preserve">г. № </w:t>
      </w:r>
      <w:r w:rsidR="00272C34" w:rsidRPr="00272C34">
        <w:rPr>
          <w:rFonts w:ascii="Times New Roman" w:hAnsi="Times New Roman" w:cs="Times New Roman"/>
          <w:sz w:val="16"/>
          <w:szCs w:val="16"/>
        </w:rPr>
        <w:t>2</w:t>
      </w:r>
    </w:p>
    <w:p w14:paraId="27B2701C" w14:textId="641CEF7E" w:rsidR="007B1171" w:rsidRPr="00272C34" w:rsidRDefault="007B1171" w:rsidP="00BF75E7">
      <w:pPr>
        <w:spacing w:after="0" w:line="240" w:lineRule="auto"/>
        <w:ind w:left="5245"/>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272C34" w:rsidRPr="00272C34">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sidR="00272C34" w:rsidRPr="00272C34">
        <w:rPr>
          <w:rFonts w:ascii="Times New Roman" w:hAnsi="Times New Roman" w:cs="Times New Roman"/>
          <w:sz w:val="16"/>
          <w:szCs w:val="16"/>
        </w:rPr>
        <w:t xml:space="preserve">17.10.2018 </w:t>
      </w:r>
      <w:r w:rsidRPr="00815E35">
        <w:rPr>
          <w:rFonts w:ascii="Times New Roman" w:hAnsi="Times New Roman" w:cs="Times New Roman"/>
          <w:sz w:val="16"/>
          <w:szCs w:val="16"/>
        </w:rPr>
        <w:t xml:space="preserve">г. № </w:t>
      </w:r>
      <w:r w:rsidR="00272C34" w:rsidRPr="00272C34">
        <w:rPr>
          <w:rFonts w:ascii="Times New Roman" w:hAnsi="Times New Roman" w:cs="Times New Roman"/>
          <w:sz w:val="16"/>
          <w:szCs w:val="16"/>
        </w:rPr>
        <w:t>2</w:t>
      </w:r>
    </w:p>
    <w:p w14:paraId="632075D7" w14:textId="66939A2F" w:rsidR="007B1171" w:rsidRPr="00272C34" w:rsidRDefault="007B1171" w:rsidP="00BF75E7">
      <w:pPr>
        <w:spacing w:after="0" w:line="240" w:lineRule="auto"/>
        <w:ind w:left="5245"/>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272C34" w:rsidRPr="00272C34">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sidR="00272C34" w:rsidRPr="00272C34">
        <w:rPr>
          <w:rFonts w:ascii="Times New Roman" w:hAnsi="Times New Roman" w:cs="Times New Roman"/>
          <w:sz w:val="16"/>
          <w:szCs w:val="16"/>
        </w:rPr>
        <w:t>24.04.2019</w:t>
      </w:r>
      <w:r w:rsidRPr="00815E35">
        <w:rPr>
          <w:rFonts w:ascii="Times New Roman" w:hAnsi="Times New Roman" w:cs="Times New Roman"/>
          <w:sz w:val="16"/>
          <w:szCs w:val="16"/>
        </w:rPr>
        <w:t xml:space="preserve"> г. № </w:t>
      </w:r>
      <w:r w:rsidR="00272C34" w:rsidRPr="00272C34">
        <w:rPr>
          <w:rFonts w:ascii="Times New Roman" w:hAnsi="Times New Roman" w:cs="Times New Roman"/>
          <w:sz w:val="16"/>
          <w:szCs w:val="16"/>
        </w:rPr>
        <w:t>2</w:t>
      </w:r>
    </w:p>
    <w:p w14:paraId="682C3B19" w14:textId="08D9EF5E" w:rsidR="007B1171" w:rsidRPr="00272C34" w:rsidRDefault="007B1171" w:rsidP="00BF75E7">
      <w:pPr>
        <w:spacing w:after="0" w:line="240" w:lineRule="auto"/>
        <w:ind w:left="5245"/>
        <w:jc w:val="both"/>
        <w:rPr>
          <w:rFonts w:ascii="Times New Roman" w:hAnsi="Times New Roman" w:cs="Times New Roman"/>
          <w:sz w:val="16"/>
          <w:szCs w:val="16"/>
        </w:rPr>
      </w:pPr>
      <w:r w:rsidRPr="00815E35">
        <w:rPr>
          <w:rFonts w:ascii="Times New Roman" w:hAnsi="Times New Roman" w:cs="Times New Roman"/>
          <w:sz w:val="16"/>
          <w:szCs w:val="16"/>
        </w:rPr>
        <w:t xml:space="preserve">в новой редакции протокол от </w:t>
      </w:r>
      <w:r w:rsidR="00272C34" w:rsidRPr="00272C34">
        <w:rPr>
          <w:rFonts w:ascii="Times New Roman" w:hAnsi="Times New Roman" w:cs="Times New Roman"/>
          <w:sz w:val="16"/>
          <w:szCs w:val="16"/>
        </w:rPr>
        <w:t>22.12.2020</w:t>
      </w:r>
      <w:r w:rsidRPr="00815E35">
        <w:rPr>
          <w:rFonts w:ascii="Times New Roman" w:hAnsi="Times New Roman" w:cs="Times New Roman"/>
          <w:sz w:val="16"/>
          <w:szCs w:val="16"/>
        </w:rPr>
        <w:t xml:space="preserve"> г. № </w:t>
      </w:r>
      <w:r w:rsidR="00272C34" w:rsidRPr="00272C34">
        <w:rPr>
          <w:rFonts w:ascii="Times New Roman" w:hAnsi="Times New Roman" w:cs="Times New Roman"/>
          <w:sz w:val="16"/>
          <w:szCs w:val="16"/>
        </w:rPr>
        <w:t>1</w:t>
      </w:r>
    </w:p>
    <w:p w14:paraId="41E494B9" w14:textId="6A307AB5" w:rsidR="007B1171" w:rsidRPr="00272C34" w:rsidRDefault="007B1171" w:rsidP="00BF75E7">
      <w:pPr>
        <w:spacing w:after="0" w:line="240" w:lineRule="auto"/>
        <w:ind w:left="5245"/>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272C34" w:rsidRPr="00272C34">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sidR="00272C34" w:rsidRPr="00272C34">
        <w:rPr>
          <w:rFonts w:ascii="Times New Roman" w:hAnsi="Times New Roman" w:cs="Times New Roman"/>
          <w:sz w:val="16"/>
          <w:szCs w:val="16"/>
        </w:rPr>
        <w:t>22.04.2021</w:t>
      </w:r>
      <w:r w:rsidRPr="00815E35">
        <w:rPr>
          <w:rFonts w:ascii="Times New Roman" w:hAnsi="Times New Roman" w:cs="Times New Roman"/>
          <w:sz w:val="16"/>
          <w:szCs w:val="16"/>
        </w:rPr>
        <w:t xml:space="preserve"> г. № </w:t>
      </w:r>
      <w:r w:rsidR="00272C34" w:rsidRPr="00272C34">
        <w:rPr>
          <w:rFonts w:ascii="Times New Roman" w:hAnsi="Times New Roman" w:cs="Times New Roman"/>
          <w:sz w:val="16"/>
          <w:szCs w:val="16"/>
        </w:rPr>
        <w:t>1</w:t>
      </w:r>
    </w:p>
    <w:p w14:paraId="32ABE222" w14:textId="449FAAA1" w:rsidR="007B1171" w:rsidRDefault="007B1171" w:rsidP="00BF75E7">
      <w:pPr>
        <w:spacing w:after="0" w:line="240" w:lineRule="auto"/>
        <w:ind w:left="5245"/>
        <w:jc w:val="both"/>
        <w:rPr>
          <w:rFonts w:ascii="Times New Roman" w:hAnsi="Times New Roman" w:cs="Times New Roman"/>
          <w:b/>
          <w:bCs/>
          <w:sz w:val="16"/>
          <w:szCs w:val="16"/>
        </w:rPr>
      </w:pPr>
      <w:r w:rsidRPr="00BF75E7">
        <w:rPr>
          <w:rFonts w:ascii="Times New Roman" w:hAnsi="Times New Roman" w:cs="Times New Roman"/>
          <w:b/>
          <w:bCs/>
          <w:sz w:val="16"/>
          <w:szCs w:val="16"/>
        </w:rPr>
        <w:t>в новой редакции</w:t>
      </w:r>
      <w:r w:rsidR="00BF75E7" w:rsidRPr="00BF75E7">
        <w:rPr>
          <w:rFonts w:ascii="Times New Roman" w:hAnsi="Times New Roman" w:cs="Times New Roman"/>
          <w:b/>
          <w:bCs/>
          <w:sz w:val="16"/>
          <w:szCs w:val="16"/>
        </w:rPr>
        <w:t xml:space="preserve"> </w:t>
      </w:r>
      <w:r w:rsidRPr="00BF75E7">
        <w:rPr>
          <w:rFonts w:ascii="Times New Roman" w:hAnsi="Times New Roman" w:cs="Times New Roman"/>
          <w:b/>
          <w:bCs/>
          <w:sz w:val="16"/>
          <w:szCs w:val="16"/>
        </w:rPr>
        <w:t xml:space="preserve">протокол от </w:t>
      </w:r>
      <w:r w:rsidR="00BF75E7" w:rsidRPr="00BF75E7">
        <w:rPr>
          <w:rFonts w:ascii="Times New Roman" w:hAnsi="Times New Roman" w:cs="Times New Roman"/>
          <w:b/>
          <w:bCs/>
          <w:sz w:val="16"/>
          <w:szCs w:val="16"/>
        </w:rPr>
        <w:t xml:space="preserve">30.11.2022 </w:t>
      </w:r>
      <w:r w:rsidRPr="00BF75E7">
        <w:rPr>
          <w:rFonts w:ascii="Times New Roman" w:hAnsi="Times New Roman" w:cs="Times New Roman"/>
          <w:b/>
          <w:bCs/>
          <w:sz w:val="16"/>
          <w:szCs w:val="16"/>
        </w:rPr>
        <w:t xml:space="preserve">г. № </w:t>
      </w:r>
      <w:r w:rsidR="00BF75E7" w:rsidRPr="00BF75E7">
        <w:rPr>
          <w:rFonts w:ascii="Times New Roman" w:hAnsi="Times New Roman" w:cs="Times New Roman"/>
          <w:b/>
          <w:bCs/>
          <w:sz w:val="16"/>
          <w:szCs w:val="16"/>
        </w:rPr>
        <w:t>2</w:t>
      </w:r>
    </w:p>
    <w:p w14:paraId="39431198" w14:textId="5D961DA8" w:rsidR="002B0E36" w:rsidRPr="00BF75E7" w:rsidRDefault="002B0E36" w:rsidP="002B0E36">
      <w:pPr>
        <w:spacing w:after="0" w:line="240" w:lineRule="auto"/>
        <w:ind w:left="5245"/>
        <w:jc w:val="both"/>
        <w:rPr>
          <w:rFonts w:ascii="Times New Roman" w:hAnsi="Times New Roman" w:cs="Times New Roman"/>
          <w:b/>
          <w:bCs/>
          <w:sz w:val="16"/>
          <w:szCs w:val="16"/>
        </w:rPr>
      </w:pPr>
      <w:r w:rsidRPr="00BF75E7">
        <w:rPr>
          <w:rFonts w:ascii="Times New Roman" w:hAnsi="Times New Roman" w:cs="Times New Roman"/>
          <w:b/>
          <w:bCs/>
          <w:sz w:val="16"/>
          <w:szCs w:val="16"/>
        </w:rPr>
        <w:t xml:space="preserve">в новой редакции протокол от </w:t>
      </w:r>
      <w:r>
        <w:rPr>
          <w:rFonts w:ascii="Times New Roman" w:hAnsi="Times New Roman" w:cs="Times New Roman"/>
          <w:b/>
          <w:bCs/>
          <w:sz w:val="16"/>
          <w:szCs w:val="16"/>
        </w:rPr>
        <w:t>_________</w:t>
      </w:r>
      <w:r w:rsidRPr="00BF75E7">
        <w:rPr>
          <w:rFonts w:ascii="Times New Roman" w:hAnsi="Times New Roman" w:cs="Times New Roman"/>
          <w:b/>
          <w:bCs/>
          <w:sz w:val="16"/>
          <w:szCs w:val="16"/>
        </w:rPr>
        <w:t>202</w:t>
      </w:r>
      <w:r>
        <w:rPr>
          <w:rFonts w:ascii="Times New Roman" w:hAnsi="Times New Roman" w:cs="Times New Roman"/>
          <w:b/>
          <w:bCs/>
          <w:sz w:val="16"/>
          <w:szCs w:val="16"/>
        </w:rPr>
        <w:t>3</w:t>
      </w:r>
      <w:r w:rsidRPr="00BF75E7">
        <w:rPr>
          <w:rFonts w:ascii="Times New Roman" w:hAnsi="Times New Roman" w:cs="Times New Roman"/>
          <w:b/>
          <w:bCs/>
          <w:sz w:val="16"/>
          <w:szCs w:val="16"/>
        </w:rPr>
        <w:t xml:space="preserve"> г. № </w:t>
      </w:r>
      <w:r>
        <w:rPr>
          <w:rFonts w:ascii="Times New Roman" w:hAnsi="Times New Roman" w:cs="Times New Roman"/>
          <w:b/>
          <w:bCs/>
          <w:sz w:val="16"/>
          <w:szCs w:val="16"/>
        </w:rPr>
        <w:t>____</w:t>
      </w:r>
    </w:p>
    <w:p w14:paraId="34F51568" w14:textId="77777777" w:rsidR="002B0E36" w:rsidRPr="00BF75E7" w:rsidRDefault="002B0E36" w:rsidP="00BF75E7">
      <w:pPr>
        <w:spacing w:after="0" w:line="240" w:lineRule="auto"/>
        <w:ind w:left="5245"/>
        <w:jc w:val="both"/>
        <w:rPr>
          <w:rFonts w:ascii="Times New Roman" w:hAnsi="Times New Roman" w:cs="Times New Roman"/>
          <w:b/>
          <w:bCs/>
          <w:sz w:val="16"/>
          <w:szCs w:val="16"/>
        </w:rPr>
      </w:pPr>
    </w:p>
    <w:p w14:paraId="3DB5DEFA" w14:textId="77777777" w:rsidR="00CA7150" w:rsidRDefault="00CA7150" w:rsidP="00CA7150">
      <w:pPr>
        <w:spacing w:after="0" w:line="240" w:lineRule="auto"/>
        <w:ind w:firstLine="567"/>
        <w:jc w:val="right"/>
        <w:rPr>
          <w:rFonts w:ascii="Times New Roman" w:hAnsi="Times New Roman" w:cs="Times New Roman"/>
          <w:b/>
          <w:bCs/>
          <w:sz w:val="24"/>
          <w:szCs w:val="24"/>
        </w:rPr>
      </w:pPr>
    </w:p>
    <w:p w14:paraId="4D57F614" w14:textId="1D9E302B" w:rsidR="00CA7150" w:rsidRDefault="00CA7150" w:rsidP="0059376E">
      <w:pPr>
        <w:ind w:firstLine="567"/>
        <w:jc w:val="center"/>
        <w:rPr>
          <w:rFonts w:ascii="Times New Roman" w:hAnsi="Times New Roman" w:cs="Times New Roman"/>
          <w:b/>
          <w:bCs/>
          <w:sz w:val="24"/>
          <w:szCs w:val="24"/>
        </w:rPr>
      </w:pPr>
    </w:p>
    <w:p w14:paraId="58AA94A5" w14:textId="23157288" w:rsidR="00CA7150" w:rsidRDefault="00CA7150" w:rsidP="0059376E">
      <w:pPr>
        <w:ind w:firstLine="567"/>
        <w:jc w:val="center"/>
        <w:rPr>
          <w:rFonts w:ascii="Times New Roman" w:hAnsi="Times New Roman" w:cs="Times New Roman"/>
          <w:b/>
          <w:bCs/>
          <w:sz w:val="24"/>
          <w:szCs w:val="24"/>
        </w:rPr>
      </w:pPr>
    </w:p>
    <w:p w14:paraId="08D7972A" w14:textId="77777777" w:rsidR="00CA7150" w:rsidRDefault="00CA7150" w:rsidP="0059376E">
      <w:pPr>
        <w:ind w:firstLine="567"/>
        <w:jc w:val="center"/>
        <w:rPr>
          <w:rFonts w:ascii="Times New Roman" w:hAnsi="Times New Roman" w:cs="Times New Roman"/>
          <w:b/>
          <w:bCs/>
          <w:sz w:val="24"/>
          <w:szCs w:val="24"/>
        </w:rPr>
      </w:pPr>
    </w:p>
    <w:p w14:paraId="6DA4EABC" w14:textId="77777777" w:rsidR="00CA7150" w:rsidRPr="001C3FDD" w:rsidRDefault="00CA7150" w:rsidP="001C3FDD">
      <w:pPr>
        <w:spacing w:after="0" w:line="240" w:lineRule="auto"/>
        <w:jc w:val="center"/>
        <w:textAlignment w:val="top"/>
        <w:rPr>
          <w:rFonts w:ascii="Times New Roman" w:eastAsia="Times New Roman" w:hAnsi="Times New Roman" w:cs="Times New Roman"/>
          <w:b/>
          <w:color w:val="22232F"/>
          <w:sz w:val="40"/>
          <w:szCs w:val="40"/>
          <w:lang w:eastAsia="ru-RU"/>
        </w:rPr>
      </w:pPr>
      <w:r w:rsidRPr="001C3FDD">
        <w:rPr>
          <w:rFonts w:ascii="Times New Roman" w:eastAsia="Times New Roman" w:hAnsi="Times New Roman" w:cs="Times New Roman"/>
          <w:b/>
          <w:color w:val="22232F"/>
          <w:sz w:val="40"/>
          <w:szCs w:val="40"/>
          <w:lang w:eastAsia="ru-RU"/>
        </w:rPr>
        <w:t xml:space="preserve">ПОЛОЖЕНИЕ </w:t>
      </w:r>
    </w:p>
    <w:p w14:paraId="1C7A0652" w14:textId="498731D3" w:rsidR="001D4337" w:rsidRPr="001C3FDD" w:rsidRDefault="007C49FE" w:rsidP="001C3FDD">
      <w:pPr>
        <w:spacing w:after="0" w:line="240" w:lineRule="auto"/>
        <w:jc w:val="center"/>
        <w:textAlignment w:val="top"/>
        <w:rPr>
          <w:rFonts w:ascii="Times New Roman" w:eastAsia="Times New Roman" w:hAnsi="Times New Roman" w:cs="Times New Roman"/>
          <w:b/>
          <w:bCs/>
          <w:color w:val="22232F"/>
          <w:sz w:val="40"/>
          <w:szCs w:val="40"/>
          <w:lang w:eastAsia="ru-RU"/>
        </w:rPr>
      </w:pPr>
      <w:r>
        <w:rPr>
          <w:rFonts w:ascii="Times New Roman" w:hAnsi="Times New Roman" w:cs="Times New Roman"/>
          <w:sz w:val="32"/>
          <w:szCs w:val="32"/>
        </w:rPr>
        <w:t>"</w:t>
      </w:r>
      <w:r w:rsidR="00CA7150" w:rsidRPr="001C3FDD">
        <w:rPr>
          <w:rFonts w:ascii="Times New Roman" w:eastAsia="Times New Roman" w:hAnsi="Times New Roman" w:cs="Times New Roman"/>
          <w:b/>
          <w:bCs/>
          <w:color w:val="22232F"/>
          <w:sz w:val="40"/>
          <w:szCs w:val="40"/>
          <w:lang w:eastAsia="ru-RU"/>
        </w:rPr>
        <w:t xml:space="preserve">О </w:t>
      </w:r>
      <w:r w:rsidR="001D4337" w:rsidRPr="001C3FDD">
        <w:rPr>
          <w:rFonts w:ascii="Times New Roman" w:eastAsia="Times New Roman" w:hAnsi="Times New Roman" w:cs="Times New Roman"/>
          <w:b/>
          <w:bCs/>
          <w:color w:val="22232F"/>
          <w:sz w:val="40"/>
          <w:szCs w:val="40"/>
          <w:lang w:eastAsia="ru-RU"/>
        </w:rPr>
        <w:t xml:space="preserve">КОМПЕНСАЦИОННОМ ФОНДЕ </w:t>
      </w:r>
    </w:p>
    <w:p w14:paraId="15DE76E7" w14:textId="078BDB89" w:rsidR="001D4337" w:rsidRPr="001C3FDD" w:rsidRDefault="001D4337" w:rsidP="001C3FDD">
      <w:pPr>
        <w:spacing w:after="0" w:line="240" w:lineRule="auto"/>
        <w:jc w:val="center"/>
        <w:textAlignment w:val="top"/>
        <w:rPr>
          <w:rFonts w:ascii="Times New Roman" w:hAnsi="Times New Roman"/>
          <w:b/>
          <w:sz w:val="40"/>
          <w:szCs w:val="40"/>
        </w:rPr>
      </w:pPr>
      <w:r w:rsidRPr="001C3FDD">
        <w:rPr>
          <w:rFonts w:ascii="Times New Roman" w:eastAsia="Times New Roman" w:hAnsi="Times New Roman" w:cs="Times New Roman"/>
          <w:b/>
          <w:bCs/>
          <w:color w:val="22232F"/>
          <w:sz w:val="40"/>
          <w:szCs w:val="40"/>
          <w:lang w:eastAsia="ru-RU"/>
        </w:rPr>
        <w:t>ОБЕСПЕЧЕНИЯ ДОГОВОРНЫХ</w:t>
      </w:r>
      <w:r w:rsidR="001C3FDD">
        <w:rPr>
          <w:rFonts w:ascii="Times New Roman" w:eastAsia="Times New Roman" w:hAnsi="Times New Roman" w:cs="Times New Roman"/>
          <w:b/>
          <w:bCs/>
          <w:color w:val="22232F"/>
          <w:sz w:val="40"/>
          <w:szCs w:val="40"/>
          <w:lang w:eastAsia="ru-RU"/>
        </w:rPr>
        <w:t xml:space="preserve"> </w:t>
      </w:r>
      <w:r w:rsidRPr="001C3FDD">
        <w:rPr>
          <w:rFonts w:ascii="Times New Roman" w:eastAsia="Times New Roman" w:hAnsi="Times New Roman" w:cs="Times New Roman"/>
          <w:b/>
          <w:bCs/>
          <w:color w:val="22232F"/>
          <w:sz w:val="40"/>
          <w:szCs w:val="40"/>
          <w:lang w:eastAsia="ru-RU"/>
        </w:rPr>
        <w:t>ОБЯЗАТЕЛЬСТВ</w:t>
      </w:r>
      <w:r w:rsidR="00DE52D8" w:rsidRPr="001C3FDD">
        <w:rPr>
          <w:rFonts w:ascii="Times New Roman" w:hAnsi="Times New Roman"/>
          <w:b/>
          <w:sz w:val="40"/>
          <w:szCs w:val="40"/>
        </w:rPr>
        <w:t xml:space="preserve"> </w:t>
      </w:r>
    </w:p>
    <w:p w14:paraId="645FBD68" w14:textId="3FDBFBB5" w:rsidR="001C3FDD" w:rsidRPr="001C3FDD" w:rsidRDefault="001C3FDD" w:rsidP="001C3FDD">
      <w:pPr>
        <w:spacing w:after="0" w:line="240" w:lineRule="auto"/>
        <w:jc w:val="center"/>
        <w:textAlignment w:val="top"/>
        <w:rPr>
          <w:rFonts w:ascii="Times New Roman" w:hAnsi="Times New Roman" w:cs="Times New Roman"/>
          <w:b/>
          <w:sz w:val="32"/>
          <w:szCs w:val="32"/>
        </w:rPr>
      </w:pPr>
      <w:r w:rsidRPr="001C3FDD">
        <w:rPr>
          <w:rFonts w:ascii="Times New Roman" w:hAnsi="Times New Roman" w:cs="Times New Roman"/>
          <w:sz w:val="32"/>
          <w:szCs w:val="32"/>
        </w:rPr>
        <w:t xml:space="preserve">АССОЦИАЦИИ НЕКОММЕРЧЕСКОЕ ПАРТНЕРСТВО </w:t>
      </w:r>
      <w:bookmarkStart w:id="0" w:name="_Hlk120876706"/>
      <w:r w:rsidR="007C49FE">
        <w:rPr>
          <w:rFonts w:ascii="Times New Roman" w:hAnsi="Times New Roman" w:cs="Times New Roman"/>
          <w:sz w:val="32"/>
          <w:szCs w:val="32"/>
        </w:rPr>
        <w:t>"</w:t>
      </w:r>
      <w:bookmarkEnd w:id="0"/>
      <w:r w:rsidRPr="001C3FDD">
        <w:rPr>
          <w:rFonts w:ascii="Times New Roman" w:hAnsi="Times New Roman" w:cs="Times New Roman"/>
          <w:sz w:val="32"/>
          <w:szCs w:val="32"/>
        </w:rPr>
        <w:t>САМОРЕГУЛИРУЕМАЯ ОРГАНИЗАЦИЯ "СТРОИТЕЛЬНЫЙ СОЮЗ КАЛИНИНГРАДСКОЙ ОБЛАСТИ"</w:t>
      </w:r>
    </w:p>
    <w:p w14:paraId="62270B54" w14:textId="746C20FF"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r>
        <w:rPr>
          <w:rFonts w:ascii="Times New Roman" w:eastAsia="Times New Roman" w:hAnsi="Times New Roman" w:cs="Times New Roman"/>
          <w:b/>
          <w:bCs/>
          <w:color w:val="22232F"/>
          <w:sz w:val="28"/>
          <w:szCs w:val="28"/>
          <w:lang w:eastAsia="ru-RU"/>
        </w:rPr>
        <w:t>(новая редакция)</w:t>
      </w:r>
    </w:p>
    <w:p w14:paraId="733AD377" w14:textId="32CF6DBF"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p>
    <w:p w14:paraId="5AB2196B" w14:textId="7D860053"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p>
    <w:p w14:paraId="18C763EB" w14:textId="3450FA46"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p>
    <w:p w14:paraId="219E2959" w14:textId="4BA4ED9C"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p>
    <w:p w14:paraId="113C4EF2" w14:textId="51AD4226" w:rsidR="007B1171" w:rsidRDefault="007B1171" w:rsidP="00CA7150">
      <w:pPr>
        <w:spacing w:after="0" w:line="360" w:lineRule="auto"/>
        <w:jc w:val="center"/>
        <w:textAlignment w:val="top"/>
        <w:rPr>
          <w:rFonts w:ascii="Times New Roman" w:eastAsia="Times New Roman" w:hAnsi="Times New Roman" w:cs="Times New Roman"/>
          <w:b/>
          <w:bCs/>
          <w:color w:val="22232F"/>
          <w:sz w:val="28"/>
          <w:szCs w:val="28"/>
          <w:lang w:eastAsia="ru-RU"/>
        </w:rPr>
      </w:pPr>
    </w:p>
    <w:p w14:paraId="02ACB852" w14:textId="77777777" w:rsidR="00CA7150" w:rsidRPr="00CA7150" w:rsidRDefault="00CA7150" w:rsidP="00CA7150">
      <w:pPr>
        <w:spacing w:after="0" w:line="240" w:lineRule="auto"/>
        <w:jc w:val="center"/>
        <w:rPr>
          <w:rFonts w:ascii="Times New Roman" w:eastAsia="Times New Roman" w:hAnsi="Times New Roman" w:cs="Times New Roman"/>
          <w:b/>
          <w:sz w:val="24"/>
          <w:szCs w:val="24"/>
          <w:lang w:eastAsia="ru-RU"/>
        </w:rPr>
      </w:pPr>
    </w:p>
    <w:p w14:paraId="3727D112" w14:textId="77777777" w:rsidR="00CA7150" w:rsidRPr="00CA7150" w:rsidRDefault="00CA7150" w:rsidP="00CA7150">
      <w:pPr>
        <w:spacing w:after="0" w:line="240" w:lineRule="auto"/>
        <w:jc w:val="center"/>
        <w:rPr>
          <w:rFonts w:ascii="Times New Roman" w:eastAsia="Times New Roman" w:hAnsi="Times New Roman" w:cs="Times New Roman"/>
          <w:b/>
          <w:sz w:val="24"/>
          <w:szCs w:val="24"/>
          <w:lang w:eastAsia="ru-RU"/>
        </w:rPr>
      </w:pPr>
    </w:p>
    <w:p w14:paraId="7D720717" w14:textId="77777777" w:rsidR="00CA7150" w:rsidRDefault="00CA7150" w:rsidP="0059376E">
      <w:pPr>
        <w:ind w:firstLine="567"/>
        <w:jc w:val="center"/>
        <w:rPr>
          <w:rFonts w:ascii="Times New Roman" w:hAnsi="Times New Roman" w:cs="Times New Roman"/>
          <w:b/>
          <w:bCs/>
          <w:sz w:val="24"/>
          <w:szCs w:val="24"/>
        </w:rPr>
      </w:pPr>
    </w:p>
    <w:p w14:paraId="48750037" w14:textId="77777777" w:rsidR="00CA7150" w:rsidRDefault="00CA7150" w:rsidP="0059376E">
      <w:pPr>
        <w:ind w:firstLine="567"/>
        <w:jc w:val="center"/>
        <w:rPr>
          <w:rFonts w:ascii="Times New Roman" w:hAnsi="Times New Roman" w:cs="Times New Roman"/>
          <w:b/>
          <w:bCs/>
          <w:sz w:val="24"/>
          <w:szCs w:val="24"/>
        </w:rPr>
      </w:pPr>
    </w:p>
    <w:p w14:paraId="58254492" w14:textId="77777777" w:rsidR="00CA7150" w:rsidRDefault="00CA7150" w:rsidP="0059376E">
      <w:pPr>
        <w:ind w:firstLine="567"/>
        <w:jc w:val="center"/>
        <w:rPr>
          <w:rFonts w:ascii="Times New Roman" w:hAnsi="Times New Roman" w:cs="Times New Roman"/>
          <w:b/>
          <w:bCs/>
          <w:sz w:val="24"/>
          <w:szCs w:val="24"/>
        </w:rPr>
      </w:pPr>
    </w:p>
    <w:p w14:paraId="45A60BA4" w14:textId="34729217" w:rsidR="00CA7150" w:rsidRDefault="00CA7150" w:rsidP="0059376E">
      <w:pPr>
        <w:ind w:firstLine="567"/>
        <w:jc w:val="center"/>
        <w:rPr>
          <w:rFonts w:ascii="Times New Roman" w:hAnsi="Times New Roman" w:cs="Times New Roman"/>
          <w:b/>
          <w:bCs/>
          <w:sz w:val="24"/>
          <w:szCs w:val="24"/>
        </w:rPr>
      </w:pPr>
    </w:p>
    <w:p w14:paraId="0DF751E3" w14:textId="77777777" w:rsidR="002B0E36" w:rsidRDefault="002B0E36" w:rsidP="0059376E">
      <w:pPr>
        <w:ind w:firstLine="567"/>
        <w:jc w:val="center"/>
        <w:rPr>
          <w:rFonts w:ascii="Times New Roman" w:hAnsi="Times New Roman" w:cs="Times New Roman"/>
          <w:b/>
          <w:bCs/>
          <w:sz w:val="24"/>
          <w:szCs w:val="24"/>
        </w:rPr>
      </w:pPr>
    </w:p>
    <w:p w14:paraId="2A5B3946" w14:textId="3DA932CA" w:rsidR="00963C16" w:rsidRDefault="00963C16" w:rsidP="0059376E">
      <w:pPr>
        <w:ind w:firstLine="567"/>
        <w:jc w:val="center"/>
        <w:rPr>
          <w:rFonts w:ascii="Times New Roman" w:hAnsi="Times New Roman" w:cs="Times New Roman"/>
          <w:b/>
          <w:bCs/>
          <w:sz w:val="24"/>
          <w:szCs w:val="24"/>
        </w:rPr>
      </w:pPr>
    </w:p>
    <w:p w14:paraId="1F0E3285" w14:textId="7EB4E890" w:rsidR="00493DE8" w:rsidRDefault="00493DE8" w:rsidP="0059376E">
      <w:pPr>
        <w:ind w:firstLine="567"/>
        <w:jc w:val="center"/>
        <w:rPr>
          <w:rFonts w:ascii="Times New Roman" w:hAnsi="Times New Roman" w:cs="Times New Roman"/>
          <w:b/>
          <w:bCs/>
          <w:sz w:val="24"/>
          <w:szCs w:val="24"/>
        </w:rPr>
      </w:pPr>
    </w:p>
    <w:p w14:paraId="7D4ACAC1" w14:textId="3951446D" w:rsidR="00493DE8" w:rsidRDefault="00493DE8" w:rsidP="0059376E">
      <w:pPr>
        <w:ind w:firstLine="567"/>
        <w:jc w:val="center"/>
        <w:rPr>
          <w:rFonts w:ascii="Times New Roman" w:hAnsi="Times New Roman" w:cs="Times New Roman"/>
          <w:b/>
          <w:bCs/>
          <w:sz w:val="24"/>
          <w:szCs w:val="24"/>
        </w:rPr>
      </w:pPr>
    </w:p>
    <w:p w14:paraId="75C19459" w14:textId="77777777" w:rsidR="001D4337" w:rsidRDefault="001D4337" w:rsidP="007B1171">
      <w:pPr>
        <w:spacing w:after="0" w:line="240" w:lineRule="auto"/>
        <w:jc w:val="center"/>
        <w:rPr>
          <w:rFonts w:ascii="Times New Roman" w:hAnsi="Times New Roman" w:cs="Times New Roman"/>
          <w:sz w:val="24"/>
          <w:szCs w:val="24"/>
        </w:rPr>
      </w:pPr>
    </w:p>
    <w:p w14:paraId="22C00E10" w14:textId="663DEF82" w:rsidR="00CA7150" w:rsidRPr="007B1171" w:rsidRDefault="007B1171" w:rsidP="007B1171">
      <w:pPr>
        <w:spacing w:after="0" w:line="240" w:lineRule="auto"/>
        <w:jc w:val="center"/>
        <w:rPr>
          <w:rFonts w:ascii="Times New Roman" w:hAnsi="Times New Roman" w:cs="Times New Roman"/>
          <w:sz w:val="24"/>
          <w:szCs w:val="24"/>
        </w:rPr>
      </w:pPr>
      <w:r w:rsidRPr="007B1171">
        <w:rPr>
          <w:rFonts w:ascii="Times New Roman" w:hAnsi="Times New Roman" w:cs="Times New Roman"/>
          <w:sz w:val="24"/>
          <w:szCs w:val="24"/>
        </w:rPr>
        <w:t>г. Калининград</w:t>
      </w:r>
      <w:r w:rsidR="00963C16" w:rsidRPr="00272C34">
        <w:rPr>
          <w:rFonts w:ascii="Times New Roman" w:hAnsi="Times New Roman" w:cs="Times New Roman"/>
          <w:sz w:val="24"/>
          <w:szCs w:val="24"/>
        </w:rPr>
        <w:t xml:space="preserve">    </w:t>
      </w:r>
      <w:r w:rsidRPr="007B1171">
        <w:rPr>
          <w:rFonts w:ascii="Times New Roman" w:hAnsi="Times New Roman" w:cs="Times New Roman"/>
          <w:sz w:val="24"/>
          <w:szCs w:val="24"/>
        </w:rPr>
        <w:t>202</w:t>
      </w:r>
      <w:r w:rsidR="002B0E36">
        <w:rPr>
          <w:rFonts w:ascii="Times New Roman" w:hAnsi="Times New Roman" w:cs="Times New Roman"/>
          <w:sz w:val="24"/>
          <w:szCs w:val="24"/>
        </w:rPr>
        <w:t>3</w:t>
      </w:r>
      <w:r w:rsidRPr="007B1171">
        <w:rPr>
          <w:rFonts w:ascii="Times New Roman" w:hAnsi="Times New Roman" w:cs="Times New Roman"/>
          <w:sz w:val="24"/>
          <w:szCs w:val="24"/>
        </w:rPr>
        <w:t xml:space="preserve"> года</w:t>
      </w:r>
    </w:p>
    <w:p w14:paraId="34596550" w14:textId="77777777" w:rsidR="00CA7150" w:rsidRDefault="00CA7150" w:rsidP="0059376E">
      <w:pPr>
        <w:ind w:firstLine="567"/>
        <w:jc w:val="center"/>
        <w:rPr>
          <w:rFonts w:ascii="Times New Roman" w:hAnsi="Times New Roman" w:cs="Times New Roman"/>
          <w:b/>
          <w:bCs/>
          <w:sz w:val="24"/>
          <w:szCs w:val="24"/>
        </w:rPr>
      </w:pPr>
    </w:p>
    <w:p w14:paraId="6A11E01C" w14:textId="4B055A2E" w:rsidR="002E5C9F" w:rsidRDefault="002E5C9F" w:rsidP="007B1171">
      <w:pPr>
        <w:spacing w:after="0" w:line="240" w:lineRule="auto"/>
        <w:ind w:firstLine="567"/>
        <w:jc w:val="center"/>
        <w:rPr>
          <w:rFonts w:ascii="Times New Roman" w:hAnsi="Times New Roman" w:cs="Times New Roman"/>
          <w:b/>
          <w:bCs/>
          <w:sz w:val="24"/>
          <w:szCs w:val="24"/>
        </w:rPr>
      </w:pPr>
      <w:r w:rsidRPr="00CA7150">
        <w:rPr>
          <w:rFonts w:ascii="Times New Roman" w:hAnsi="Times New Roman" w:cs="Times New Roman"/>
          <w:b/>
          <w:bCs/>
          <w:sz w:val="24"/>
          <w:szCs w:val="24"/>
        </w:rPr>
        <w:lastRenderedPageBreak/>
        <w:t>Статья 1. Основные понятия, используемые в настоящем положении</w:t>
      </w:r>
    </w:p>
    <w:p w14:paraId="27617127" w14:textId="77777777" w:rsidR="007B1171" w:rsidRPr="00CA7150" w:rsidRDefault="007B1171" w:rsidP="007B1171">
      <w:pPr>
        <w:spacing w:after="0" w:line="240" w:lineRule="auto"/>
        <w:ind w:firstLine="567"/>
        <w:jc w:val="center"/>
        <w:rPr>
          <w:rFonts w:ascii="Times New Roman" w:hAnsi="Times New Roman" w:cs="Times New Roman"/>
          <w:b/>
          <w:bCs/>
          <w:sz w:val="24"/>
          <w:szCs w:val="24"/>
        </w:rPr>
      </w:pPr>
    </w:p>
    <w:p w14:paraId="2D880C8B" w14:textId="7D34C6E9" w:rsidR="00482E63" w:rsidRDefault="00482E63" w:rsidP="00482E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настоящего положения используются следующие основные понятия:</w:t>
      </w:r>
    </w:p>
    <w:p w14:paraId="44E83BF4" w14:textId="7777777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«ГрК РФ» - Градостроительный кодекс Российской Федерации;</w:t>
      </w:r>
    </w:p>
    <w:p w14:paraId="63414609" w14:textId="3048FBBE"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«Ассоциация» - </w:t>
      </w:r>
      <w:r w:rsidR="0059376E" w:rsidRPr="00CA7150">
        <w:rPr>
          <w:rFonts w:ascii="Times New Roman" w:hAnsi="Times New Roman" w:cs="Times New Roman"/>
          <w:sz w:val="24"/>
          <w:szCs w:val="24"/>
        </w:rPr>
        <w:t>Ассоциации Некоммерческое партнерство «Саморегулируемая организация «Строительный союз Калининградской области»</w:t>
      </w:r>
      <w:r w:rsidRPr="00CA7150">
        <w:rPr>
          <w:rFonts w:ascii="Times New Roman" w:hAnsi="Times New Roman" w:cs="Times New Roman"/>
          <w:sz w:val="24"/>
          <w:szCs w:val="24"/>
        </w:rPr>
        <w:t>;</w:t>
      </w:r>
    </w:p>
    <w:p w14:paraId="04FDE8F3" w14:textId="2D20848C"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«Ассоциация «Национальное объединение строителей» -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482E63">
        <w:rPr>
          <w:rFonts w:ascii="Times New Roman" w:hAnsi="Times New Roman" w:cs="Times New Roman"/>
          <w:sz w:val="24"/>
          <w:szCs w:val="24"/>
        </w:rPr>
        <w:t xml:space="preserve"> (НОСТРОЙ)</w:t>
      </w:r>
      <w:r w:rsidRPr="00CA7150">
        <w:rPr>
          <w:rFonts w:ascii="Times New Roman" w:hAnsi="Times New Roman" w:cs="Times New Roman"/>
          <w:sz w:val="24"/>
          <w:szCs w:val="24"/>
        </w:rPr>
        <w:t>;</w:t>
      </w:r>
    </w:p>
    <w:p w14:paraId="1BDE6156" w14:textId="7777777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«общее собрание членов» - высший орган управления Ассоциации;</w:t>
      </w:r>
    </w:p>
    <w:p w14:paraId="3D48D66A" w14:textId="0BEE037B"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w:t>
      </w:r>
      <w:r w:rsidR="0059376E" w:rsidRPr="00CA7150">
        <w:rPr>
          <w:rFonts w:ascii="Times New Roman" w:hAnsi="Times New Roman" w:cs="Times New Roman"/>
          <w:sz w:val="24"/>
          <w:szCs w:val="24"/>
        </w:rPr>
        <w:t>Правление</w:t>
      </w:r>
      <w:r w:rsidRPr="00CA7150">
        <w:rPr>
          <w:rFonts w:ascii="Times New Roman" w:hAnsi="Times New Roman" w:cs="Times New Roman"/>
          <w:sz w:val="24"/>
          <w:szCs w:val="24"/>
        </w:rPr>
        <w:t>» - постоянно действующий коллегиальный орган управления Ассоциации;</w:t>
      </w:r>
    </w:p>
    <w:p w14:paraId="48808468" w14:textId="412661DD"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«Директор (исполнительный орган)» - единоличный исполнительный орган управления Ассоциации;</w:t>
      </w:r>
    </w:p>
    <w:p w14:paraId="62B47EFA" w14:textId="45083590"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«работы, которые оказывают влияние на безопасность объектов капитального строительства» -работы по строительству, реконструкции, капитальному ремонту, сносу объектов капитального</w:t>
      </w:r>
      <w:r w:rsidR="0059376E" w:rsidRPr="00CA7150">
        <w:rPr>
          <w:rFonts w:ascii="Times New Roman" w:hAnsi="Times New Roman" w:cs="Times New Roman"/>
          <w:sz w:val="24"/>
          <w:szCs w:val="24"/>
        </w:rPr>
        <w:t xml:space="preserve"> </w:t>
      </w:r>
      <w:r w:rsidRPr="00CA7150">
        <w:rPr>
          <w:rFonts w:ascii="Times New Roman" w:hAnsi="Times New Roman" w:cs="Times New Roman"/>
          <w:sz w:val="24"/>
          <w:szCs w:val="24"/>
        </w:rPr>
        <w:t>строительства, которые оказывают влияние на безопасность объектов капитального строительства;</w:t>
      </w:r>
    </w:p>
    <w:p w14:paraId="44CC570A" w14:textId="2C05547C"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«член Ассоциации» - юридическое лицо, в том числе иностранное юридическое лицо, и индивидуальный предприниматель, соответствующее требованиям, установленным Ассоциацией в соответствии с Градостроительным </w:t>
      </w:r>
      <w:r w:rsidR="007C49FE">
        <w:rPr>
          <w:rFonts w:ascii="Times New Roman" w:hAnsi="Times New Roman" w:cs="Times New Roman"/>
          <w:sz w:val="24"/>
          <w:szCs w:val="24"/>
        </w:rPr>
        <w:t>к</w:t>
      </w:r>
      <w:r w:rsidRPr="00CA7150">
        <w:rPr>
          <w:rFonts w:ascii="Times New Roman" w:hAnsi="Times New Roman" w:cs="Times New Roman"/>
          <w:sz w:val="24"/>
          <w:szCs w:val="24"/>
        </w:rPr>
        <w:t>одексом Российской Федерации к своим членам, и уплатившее в полном объеме взносы в компенсационный фонд (компенсационные фонды) Ассоциации;</w:t>
      </w:r>
    </w:p>
    <w:p w14:paraId="5E5FF3B3" w14:textId="6386D85C"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«компенсационный фонд обеспечения договорных обязательств» - обособленное имущество, сформированное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14:paraId="3CB735C9" w14:textId="339A04D3"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«положение (настоящее положение)» - положение о компенсационном фонде обеспечения договорных обязательств Ассоциации, определяющее порядок формирования компенсационного фонда обеспечения договорных обязательств, размеры взносов в компенсационный фонд обеспечения договорных обязательств, размещение средств компенсационного фонда обеспечения договорных обязательств, порядок осуществления выплат из средств компенсационного фонда обеспечения договорных обязательств Ассоциации;</w:t>
      </w:r>
    </w:p>
    <w:p w14:paraId="03AD5AF5" w14:textId="627AE5D5"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«Положение о мерах дисциплинарного воздействия» - Положение о мерах дисциплинарного воздействия </w:t>
      </w:r>
      <w:r w:rsidR="007A1E81" w:rsidRPr="00CA7150">
        <w:rPr>
          <w:rFonts w:ascii="Times New Roman" w:hAnsi="Times New Roman" w:cs="Times New Roman"/>
          <w:sz w:val="24"/>
          <w:szCs w:val="24"/>
        </w:rPr>
        <w:t>Ассоциации Некоммерческое партнерство «Саморегулируемая организация «Строительный союз Калининградской области»</w:t>
      </w:r>
      <w:r w:rsidRPr="00CA7150">
        <w:rPr>
          <w:rFonts w:ascii="Times New Roman" w:hAnsi="Times New Roman" w:cs="Times New Roman"/>
          <w:sz w:val="24"/>
          <w:szCs w:val="24"/>
        </w:rPr>
        <w:t>;</w:t>
      </w:r>
    </w:p>
    <w:p w14:paraId="387C1912" w14:textId="2387C33F"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«договор строительного подряда» - договор о строительстве, реконструкции (в том числе снос объекта капитального строительства, его частей в процессе строительства, реконструкции),</w:t>
      </w:r>
      <w:r w:rsidR="00456481" w:rsidRPr="00CA7150">
        <w:rPr>
          <w:rFonts w:ascii="Times New Roman" w:hAnsi="Times New Roman" w:cs="Times New Roman"/>
          <w:sz w:val="24"/>
          <w:szCs w:val="24"/>
        </w:rPr>
        <w:t xml:space="preserve"> </w:t>
      </w:r>
      <w:r w:rsidRPr="00CA7150">
        <w:rPr>
          <w:rFonts w:ascii="Times New Roman" w:hAnsi="Times New Roman" w:cs="Times New Roman"/>
          <w:sz w:val="24"/>
          <w:szCs w:val="24"/>
        </w:rPr>
        <w:t>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50403080" w14:textId="314EE2E9" w:rsidR="002E5C9F"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«договор подряда на осуществление сноса» - договор о сносе объекта капитального</w:t>
      </w:r>
      <w:r w:rsidR="00456481" w:rsidRPr="00CA7150">
        <w:rPr>
          <w:rFonts w:ascii="Times New Roman" w:hAnsi="Times New Roman" w:cs="Times New Roman"/>
          <w:sz w:val="24"/>
          <w:szCs w:val="24"/>
        </w:rPr>
        <w:t xml:space="preserve"> </w:t>
      </w:r>
      <w:r w:rsidRPr="00CA7150">
        <w:rPr>
          <w:rFonts w:ascii="Times New Roman" w:hAnsi="Times New Roman" w:cs="Times New Roman"/>
          <w:sz w:val="24"/>
          <w:szCs w:val="24"/>
        </w:rPr>
        <w:t>строительства, заключенный с застройщиком, техническим заказчиком, лицом, ответственным за эксплуатацию здания, сооружения.</w:t>
      </w:r>
    </w:p>
    <w:p w14:paraId="3A63C5E8" w14:textId="20AC3724" w:rsidR="00683EDF" w:rsidRDefault="00683EDF" w:rsidP="007B1171">
      <w:pPr>
        <w:spacing w:after="0" w:line="240" w:lineRule="auto"/>
        <w:ind w:firstLine="567"/>
        <w:jc w:val="both"/>
        <w:rPr>
          <w:rFonts w:ascii="Times New Roman" w:hAnsi="Times New Roman" w:cs="Times New Roman"/>
          <w:sz w:val="24"/>
          <w:szCs w:val="24"/>
        </w:rPr>
      </w:pPr>
    </w:p>
    <w:p w14:paraId="4991805B" w14:textId="16C89D78" w:rsidR="002E5C9F" w:rsidRDefault="002E5C9F" w:rsidP="00493DE8">
      <w:pPr>
        <w:spacing w:after="0" w:line="240" w:lineRule="auto"/>
        <w:jc w:val="center"/>
        <w:rPr>
          <w:rFonts w:ascii="Times New Roman" w:hAnsi="Times New Roman" w:cs="Times New Roman"/>
          <w:b/>
          <w:bCs/>
          <w:sz w:val="24"/>
          <w:szCs w:val="24"/>
        </w:rPr>
      </w:pPr>
      <w:r w:rsidRPr="00CA7150">
        <w:rPr>
          <w:rFonts w:ascii="Times New Roman" w:hAnsi="Times New Roman" w:cs="Times New Roman"/>
          <w:b/>
          <w:bCs/>
          <w:sz w:val="24"/>
          <w:szCs w:val="24"/>
        </w:rPr>
        <w:t>Статья 2. Общие положения</w:t>
      </w:r>
    </w:p>
    <w:p w14:paraId="6146CC00" w14:textId="77777777" w:rsidR="007B1171" w:rsidRPr="00CA7150" w:rsidRDefault="007B1171" w:rsidP="007B1171">
      <w:pPr>
        <w:spacing w:after="0" w:line="240" w:lineRule="auto"/>
        <w:ind w:firstLine="567"/>
        <w:jc w:val="center"/>
        <w:rPr>
          <w:rFonts w:ascii="Times New Roman" w:hAnsi="Times New Roman" w:cs="Times New Roman"/>
          <w:b/>
          <w:bCs/>
          <w:sz w:val="24"/>
          <w:szCs w:val="24"/>
        </w:rPr>
      </w:pPr>
    </w:p>
    <w:p w14:paraId="6EC967B9" w14:textId="202BE692" w:rsidR="00473927" w:rsidRPr="00473927" w:rsidRDefault="00473927"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3927">
        <w:rPr>
          <w:rFonts w:ascii="Times New Roman" w:eastAsia="Times New Roman" w:hAnsi="Times New Roman" w:cs="Times New Roman"/>
          <w:sz w:val="24"/>
          <w:szCs w:val="24"/>
          <w:lang w:eastAsia="ru-RU"/>
        </w:rPr>
        <w:t>.1. Настоящее Положение разработано в соответствии с</w:t>
      </w:r>
      <w:r w:rsidRPr="00473927">
        <w:rPr>
          <w:rFonts w:ascii="Calibri" w:eastAsia="Times New Roman" w:hAnsi="Calibri" w:cs="Times New Roman"/>
          <w:lang w:eastAsia="ru-RU"/>
        </w:rPr>
        <w:t xml:space="preserve"> </w:t>
      </w:r>
      <w:r w:rsidRPr="00473927">
        <w:rPr>
          <w:rFonts w:ascii="Times New Roman" w:eastAsia="Times New Roman" w:hAnsi="Times New Roman" w:cs="Times New Roman"/>
          <w:sz w:val="24"/>
          <w:szCs w:val="24"/>
          <w:lang w:eastAsia="ru-RU"/>
        </w:rPr>
        <w:t xml:space="preserve">Градостроительным кодексом Российской Федерации, Федеральным законом от 01.12.2007 № 315-ФЗ «О саморегулируемых организациях», законодательством Российской Федерации и Уставом </w:t>
      </w:r>
      <w:r w:rsidRPr="00CA7150">
        <w:rPr>
          <w:rFonts w:ascii="Times New Roman" w:hAnsi="Times New Roman" w:cs="Times New Roman"/>
          <w:sz w:val="24"/>
          <w:szCs w:val="24"/>
        </w:rPr>
        <w:t>Ассоциации</w:t>
      </w:r>
      <w:r w:rsidRPr="00473927">
        <w:rPr>
          <w:rFonts w:ascii="Times New Roman" w:eastAsia="Times New Roman" w:hAnsi="Times New Roman" w:cs="Times New Roman"/>
          <w:sz w:val="24"/>
          <w:szCs w:val="24"/>
          <w:lang w:eastAsia="ru-RU"/>
        </w:rPr>
        <w:t>.</w:t>
      </w:r>
    </w:p>
    <w:p w14:paraId="3F9D1CC4" w14:textId="646F99A6" w:rsidR="00473927" w:rsidRPr="00473927" w:rsidRDefault="00473927"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3927">
        <w:rPr>
          <w:rFonts w:ascii="Times New Roman" w:eastAsia="Times New Roman" w:hAnsi="Times New Roman" w:cs="Times New Roman"/>
          <w:sz w:val="24"/>
          <w:szCs w:val="24"/>
          <w:lang w:eastAsia="ru-RU"/>
        </w:rPr>
        <w:t>.2. Компенсационный фонд обеспечения договорных обязательств образуется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14:paraId="09656F16" w14:textId="77777777" w:rsidR="00473927" w:rsidRPr="00473927" w:rsidRDefault="00473927" w:rsidP="00963C16">
      <w:pPr>
        <w:spacing w:after="0" w:line="240" w:lineRule="auto"/>
        <w:ind w:firstLine="567"/>
        <w:jc w:val="both"/>
        <w:rPr>
          <w:rFonts w:ascii="Times New Roman" w:eastAsia="Times New Roman" w:hAnsi="Times New Roman" w:cs="Times New Roman"/>
          <w:sz w:val="24"/>
          <w:szCs w:val="24"/>
          <w:lang w:eastAsia="ru-RU"/>
        </w:rPr>
      </w:pPr>
      <w:r w:rsidRPr="00473927">
        <w:rPr>
          <w:rFonts w:ascii="Times New Roman" w:eastAsia="Times New Roman" w:hAnsi="Times New Roman" w:cs="Times New Roman"/>
          <w:sz w:val="24"/>
          <w:szCs w:val="24"/>
          <w:lang w:eastAsia="ru-RU"/>
        </w:rPr>
        <w:t xml:space="preserve">Если иное не установлено законодательством Российской Федерации, под конкурентными способами заключения договоров строительного подряда понимается использование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38FEFAD2" w14:textId="53A7FAFF"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3</w:t>
      </w:r>
      <w:r w:rsidRPr="00CA7150">
        <w:rPr>
          <w:rFonts w:ascii="Times New Roman" w:hAnsi="Times New Roman" w:cs="Times New Roman"/>
          <w:sz w:val="24"/>
          <w:szCs w:val="24"/>
        </w:rPr>
        <w:t xml:space="preserve">. Компенсационный </w:t>
      </w:r>
      <w:r w:rsidR="0078321E" w:rsidRPr="00473927">
        <w:rPr>
          <w:rFonts w:ascii="Times New Roman" w:eastAsia="Times New Roman" w:hAnsi="Times New Roman" w:cs="Times New Roman"/>
          <w:sz w:val="24"/>
          <w:szCs w:val="24"/>
          <w:lang w:eastAsia="ru-RU"/>
        </w:rPr>
        <w:t xml:space="preserve">фонд обеспечения договорных обязательств </w:t>
      </w:r>
      <w:r w:rsidRPr="00CA7150">
        <w:rPr>
          <w:rFonts w:ascii="Times New Roman" w:hAnsi="Times New Roman" w:cs="Times New Roman"/>
          <w:sz w:val="24"/>
          <w:szCs w:val="24"/>
        </w:rPr>
        <w:t>формируется исключительно в денежной форме.</w:t>
      </w:r>
    </w:p>
    <w:p w14:paraId="1ED54808" w14:textId="7FE7FC05"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4</w:t>
      </w:r>
      <w:r w:rsidRPr="00CA7150">
        <w:rPr>
          <w:rFonts w:ascii="Times New Roman" w:hAnsi="Times New Roman" w:cs="Times New Roman"/>
          <w:sz w:val="24"/>
          <w:szCs w:val="24"/>
        </w:rPr>
        <w:t xml:space="preserve">. Не допускается освобождение члена Ассоциации, подавшего заявление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Ассоциацией принято решение о формировании такого компенсационного фонда. Не допускается уплата взноса (взносов) в компенсационный </w:t>
      </w:r>
      <w:r w:rsidR="0078321E" w:rsidRPr="00473927">
        <w:rPr>
          <w:rFonts w:ascii="Times New Roman" w:eastAsia="Times New Roman" w:hAnsi="Times New Roman" w:cs="Times New Roman"/>
          <w:sz w:val="24"/>
          <w:szCs w:val="24"/>
          <w:lang w:eastAsia="ru-RU"/>
        </w:rPr>
        <w:t xml:space="preserve">фонд обеспечения договорных обязательств </w:t>
      </w:r>
      <w:r w:rsidRPr="00CA7150">
        <w:rPr>
          <w:rFonts w:ascii="Times New Roman" w:hAnsi="Times New Roman" w:cs="Times New Roman"/>
          <w:sz w:val="24"/>
          <w:szCs w:val="24"/>
        </w:rPr>
        <w:t>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w:t>
      </w:r>
      <w:r w:rsidR="00321DD1">
        <w:rPr>
          <w:rFonts w:ascii="Times New Roman" w:hAnsi="Times New Roman" w:cs="Times New Roman"/>
          <w:sz w:val="24"/>
          <w:szCs w:val="24"/>
        </w:rPr>
        <w:t>ых</w:t>
      </w:r>
      <w:r w:rsidRPr="00CA7150">
        <w:rPr>
          <w:rFonts w:ascii="Times New Roman" w:hAnsi="Times New Roman" w:cs="Times New Roman"/>
          <w:sz w:val="24"/>
          <w:szCs w:val="24"/>
        </w:rPr>
        <w:t xml:space="preserve"> законодательством.</w:t>
      </w:r>
    </w:p>
    <w:p w14:paraId="17072A5E" w14:textId="60879D96"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5</w:t>
      </w:r>
      <w:r w:rsidRPr="00CA7150">
        <w:rPr>
          <w:rFonts w:ascii="Times New Roman" w:hAnsi="Times New Roman" w:cs="Times New Roman"/>
          <w:sz w:val="24"/>
          <w:szCs w:val="24"/>
        </w:rPr>
        <w:t>. Ассоциация в процессе осуществления своей деятельности не вправе принимать решение о ликвидации компенсационного фонда обеспечения договорных обязательств.</w:t>
      </w:r>
    </w:p>
    <w:p w14:paraId="1FFB48FD" w14:textId="4D6EEEC9"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6.</w:t>
      </w:r>
      <w:r w:rsidRPr="00CA7150">
        <w:rPr>
          <w:rFonts w:ascii="Times New Roman" w:hAnsi="Times New Roman" w:cs="Times New Roman"/>
          <w:sz w:val="24"/>
          <w:szCs w:val="24"/>
        </w:rPr>
        <w:t xml:space="preserve"> Ассоциация в пределах средств компенсационного фонда обеспечения договорных обязательств, с момента формирования компенсационного фонда обеспечения договорных обязательств, но не ранее 01.07.2017 г. и до момента прекращения статуса саморегулируемой организации несет субсидиарную ответственность по обязательствам своих членов в случаях, предусмотренных статьей 60.1. Г</w:t>
      </w:r>
      <w:r w:rsidR="00321DD1">
        <w:rPr>
          <w:rFonts w:ascii="Times New Roman" w:hAnsi="Times New Roman" w:cs="Times New Roman"/>
          <w:sz w:val="24"/>
          <w:szCs w:val="24"/>
        </w:rPr>
        <w:t xml:space="preserve">радостроительного кодекса </w:t>
      </w:r>
      <w:r w:rsidR="002A2E70" w:rsidRPr="003F7E15">
        <w:rPr>
          <w:rFonts w:ascii="Times New Roman" w:eastAsia="Times New Roman" w:hAnsi="Times New Roman" w:cs="Times New Roman"/>
          <w:sz w:val="24"/>
          <w:szCs w:val="24"/>
          <w:lang w:eastAsia="ru-RU"/>
        </w:rPr>
        <w:t>Российской Федерации</w:t>
      </w:r>
      <w:r w:rsidRPr="00CA7150">
        <w:rPr>
          <w:rFonts w:ascii="Times New Roman" w:hAnsi="Times New Roman" w:cs="Times New Roman"/>
          <w:sz w:val="24"/>
          <w:szCs w:val="24"/>
        </w:rPr>
        <w:t xml:space="preserve">. </w:t>
      </w:r>
    </w:p>
    <w:p w14:paraId="17081688" w14:textId="77777777" w:rsidR="008A6BE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7</w:t>
      </w:r>
      <w:r w:rsidRPr="00CA7150">
        <w:rPr>
          <w:rFonts w:ascii="Times New Roman" w:hAnsi="Times New Roman" w:cs="Times New Roman"/>
          <w:sz w:val="24"/>
          <w:szCs w:val="24"/>
        </w:rPr>
        <w:t xml:space="preserve">. </w:t>
      </w:r>
      <w:r w:rsidR="00881E61">
        <w:rPr>
          <w:rFonts w:ascii="Times New Roman" w:hAnsi="Times New Roman" w:cs="Times New Roman"/>
          <w:sz w:val="24"/>
          <w:szCs w:val="24"/>
        </w:rPr>
        <w:t>Текущий к</w:t>
      </w:r>
      <w:r w:rsidRPr="00CA7150">
        <w:rPr>
          <w:rFonts w:ascii="Times New Roman" w:hAnsi="Times New Roman" w:cs="Times New Roman"/>
          <w:sz w:val="24"/>
          <w:szCs w:val="24"/>
        </w:rPr>
        <w:t>онтроль со стороны Ассоциации за размещением средств компенсационного фонда обеспечения договорных обязательств осуществляет Директор.</w:t>
      </w:r>
    </w:p>
    <w:p w14:paraId="53BA5539" w14:textId="5896C4B1"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По запросу </w:t>
      </w:r>
      <w:r w:rsidR="004A20EC" w:rsidRPr="00CA7150">
        <w:rPr>
          <w:rFonts w:ascii="Times New Roman" w:hAnsi="Times New Roman" w:cs="Times New Roman"/>
          <w:sz w:val="24"/>
          <w:szCs w:val="24"/>
        </w:rPr>
        <w:t xml:space="preserve">Правления </w:t>
      </w:r>
      <w:r w:rsidR="00321DD1">
        <w:rPr>
          <w:rFonts w:ascii="Times New Roman" w:hAnsi="Times New Roman" w:cs="Times New Roman"/>
          <w:sz w:val="24"/>
          <w:szCs w:val="24"/>
        </w:rPr>
        <w:t xml:space="preserve">и Председателя Правления </w:t>
      </w:r>
      <w:r w:rsidR="00321DD1" w:rsidRPr="00CA7150">
        <w:rPr>
          <w:rFonts w:ascii="Times New Roman" w:hAnsi="Times New Roman" w:cs="Times New Roman"/>
          <w:sz w:val="24"/>
          <w:szCs w:val="24"/>
        </w:rPr>
        <w:t>Ассоциации</w:t>
      </w:r>
      <w:r w:rsidR="008A6BE0">
        <w:rPr>
          <w:rFonts w:ascii="Times New Roman" w:hAnsi="Times New Roman" w:cs="Times New Roman"/>
          <w:sz w:val="24"/>
          <w:szCs w:val="24"/>
        </w:rPr>
        <w:t>,</w:t>
      </w:r>
      <w:r w:rsidR="00321DD1" w:rsidRPr="00CA7150">
        <w:rPr>
          <w:rFonts w:ascii="Times New Roman" w:hAnsi="Times New Roman" w:cs="Times New Roman"/>
          <w:sz w:val="24"/>
          <w:szCs w:val="24"/>
        </w:rPr>
        <w:t xml:space="preserve"> </w:t>
      </w:r>
      <w:r w:rsidRPr="00CA7150">
        <w:rPr>
          <w:rFonts w:ascii="Times New Roman" w:hAnsi="Times New Roman" w:cs="Times New Roman"/>
          <w:sz w:val="24"/>
          <w:szCs w:val="24"/>
        </w:rPr>
        <w:t>Директор докладывает о состоянии средств компенсационного фонда обеспечения договорных обязательств.</w:t>
      </w:r>
    </w:p>
    <w:p w14:paraId="5AACBC6C" w14:textId="3252D92E"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321DD1">
        <w:rPr>
          <w:rFonts w:ascii="Times New Roman" w:hAnsi="Times New Roman" w:cs="Times New Roman"/>
          <w:sz w:val="24"/>
          <w:szCs w:val="24"/>
        </w:rPr>
        <w:t>8</w:t>
      </w:r>
      <w:r w:rsidRPr="00CA7150">
        <w:rPr>
          <w:rFonts w:ascii="Times New Roman" w:hAnsi="Times New Roman" w:cs="Times New Roman"/>
          <w:sz w:val="24"/>
          <w:szCs w:val="24"/>
        </w:rPr>
        <w:t xml:space="preserve">. Ежегодный контроль за состоянием компенсационного фонда обеспечения договорных обязательств осуществляет </w:t>
      </w:r>
      <w:r w:rsidR="004933D8">
        <w:rPr>
          <w:rFonts w:ascii="Times New Roman" w:hAnsi="Times New Roman" w:cs="Times New Roman"/>
          <w:sz w:val="24"/>
          <w:szCs w:val="24"/>
        </w:rPr>
        <w:t>Р</w:t>
      </w:r>
      <w:r w:rsidRPr="00CA7150">
        <w:rPr>
          <w:rFonts w:ascii="Times New Roman" w:hAnsi="Times New Roman" w:cs="Times New Roman"/>
          <w:sz w:val="24"/>
          <w:szCs w:val="24"/>
        </w:rPr>
        <w:t>евизионная комиссия Ассоциации.</w:t>
      </w:r>
    </w:p>
    <w:p w14:paraId="729BBA75" w14:textId="0A77A59F"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w:t>
      </w:r>
      <w:r w:rsidR="00C0531D">
        <w:rPr>
          <w:rFonts w:ascii="Times New Roman" w:hAnsi="Times New Roman" w:cs="Times New Roman"/>
          <w:sz w:val="24"/>
          <w:szCs w:val="24"/>
        </w:rPr>
        <w:t>9</w:t>
      </w:r>
      <w:r w:rsidRPr="00CA7150">
        <w:rPr>
          <w:rFonts w:ascii="Times New Roman" w:hAnsi="Times New Roman" w:cs="Times New Roman"/>
          <w:sz w:val="24"/>
          <w:szCs w:val="24"/>
        </w:rPr>
        <w:t xml:space="preserve">. Учет средств компенсационного фонда </w:t>
      </w:r>
      <w:r w:rsidR="0058103C" w:rsidRPr="00CA7150">
        <w:rPr>
          <w:rFonts w:ascii="Times New Roman" w:hAnsi="Times New Roman" w:cs="Times New Roman"/>
          <w:sz w:val="24"/>
          <w:szCs w:val="24"/>
        </w:rPr>
        <w:t xml:space="preserve">обеспечения договорных обязательств </w:t>
      </w:r>
      <w:r w:rsidRPr="00CA7150">
        <w:rPr>
          <w:rFonts w:ascii="Times New Roman" w:hAnsi="Times New Roman" w:cs="Times New Roman"/>
          <w:sz w:val="24"/>
          <w:szCs w:val="24"/>
        </w:rPr>
        <w:t>ведется Ассоциацией раздельно от учета иного имущества Ассоциации.</w:t>
      </w:r>
    </w:p>
    <w:p w14:paraId="61B2D5CE" w14:textId="0539B02B"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2.1</w:t>
      </w:r>
      <w:r w:rsidR="00C0531D">
        <w:rPr>
          <w:rFonts w:ascii="Times New Roman" w:hAnsi="Times New Roman" w:cs="Times New Roman"/>
          <w:sz w:val="24"/>
          <w:szCs w:val="24"/>
        </w:rPr>
        <w:t>0</w:t>
      </w:r>
      <w:r w:rsidRPr="00CA7150">
        <w:rPr>
          <w:rFonts w:ascii="Times New Roman" w:hAnsi="Times New Roman" w:cs="Times New Roman"/>
          <w:sz w:val="24"/>
          <w:szCs w:val="24"/>
        </w:rPr>
        <w:t>.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законодательством Российской Федерации. Средства компенсационного фонда обеспечения договорных обязательств не включаются в конкурсную массу при признании судом Ассоциации несостоятельной (банкротом).</w:t>
      </w:r>
    </w:p>
    <w:p w14:paraId="29C80FA3" w14:textId="4B6A7E7C"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2.1</w:t>
      </w:r>
      <w:r w:rsidR="00C0531D">
        <w:rPr>
          <w:rFonts w:ascii="Times New Roman" w:hAnsi="Times New Roman" w:cs="Times New Roman"/>
          <w:sz w:val="24"/>
          <w:szCs w:val="24"/>
        </w:rPr>
        <w:t>1</w:t>
      </w:r>
      <w:r w:rsidRPr="00CA7150">
        <w:rPr>
          <w:rFonts w:ascii="Times New Roman" w:hAnsi="Times New Roman" w:cs="Times New Roman"/>
          <w:sz w:val="24"/>
          <w:szCs w:val="24"/>
        </w:rPr>
        <w:t xml:space="preserve">. В случае исключения сведений об Ассоциации из государственного реестра саморегулируемых организаций, средства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Ассоциации «Национальное объединение строителей», членом которого являлась Ассоциация, и могут быть </w:t>
      </w:r>
      <w:r w:rsidRPr="00CA7150">
        <w:rPr>
          <w:rFonts w:ascii="Times New Roman" w:hAnsi="Times New Roman" w:cs="Times New Roman"/>
          <w:sz w:val="24"/>
          <w:szCs w:val="24"/>
        </w:rPr>
        <w:lastRenderedPageBreak/>
        <w:t xml:space="preserve">использованы только для осуществления выплат в связи с наступлением субсидиарной ответственности Ассоциации по обязательствам её членов в случаях, предусмотренных </w:t>
      </w:r>
      <w:r w:rsidR="001339BF">
        <w:rPr>
          <w:rFonts w:ascii="Times New Roman" w:hAnsi="Times New Roman" w:cs="Times New Roman"/>
          <w:sz w:val="24"/>
          <w:szCs w:val="24"/>
        </w:rPr>
        <w:t xml:space="preserve">статьей 60.1. Градостроительного кодекса </w:t>
      </w:r>
      <w:r w:rsidRPr="00CA7150">
        <w:rPr>
          <w:rFonts w:ascii="Times New Roman" w:hAnsi="Times New Roman" w:cs="Times New Roman"/>
          <w:sz w:val="24"/>
          <w:szCs w:val="24"/>
        </w:rPr>
        <w:t>Российской Федерации.</w:t>
      </w:r>
    </w:p>
    <w:p w14:paraId="7E997C64" w14:textId="7776DB4C"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2.1</w:t>
      </w:r>
      <w:r w:rsidR="00C0531D">
        <w:rPr>
          <w:rFonts w:ascii="Times New Roman" w:hAnsi="Times New Roman" w:cs="Times New Roman"/>
          <w:sz w:val="24"/>
          <w:szCs w:val="24"/>
        </w:rPr>
        <w:t>2</w:t>
      </w:r>
      <w:r w:rsidRPr="00CA7150">
        <w:rPr>
          <w:rFonts w:ascii="Times New Roman" w:hAnsi="Times New Roman" w:cs="Times New Roman"/>
          <w:sz w:val="24"/>
          <w:szCs w:val="24"/>
        </w:rPr>
        <w:t>. Индивидуальный предприниматель или юридическое лицо в случае исключения сведений об Ассоциации,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Ассоциацию «Национальное объединение строителей» с заявлением о перечислении зачисленных на счет Ассоциации</w:t>
      </w:r>
      <w:r w:rsidR="00456481" w:rsidRPr="00CA7150">
        <w:rPr>
          <w:rFonts w:ascii="Times New Roman" w:hAnsi="Times New Roman" w:cs="Times New Roman"/>
          <w:sz w:val="24"/>
          <w:szCs w:val="24"/>
        </w:rPr>
        <w:t xml:space="preserve"> </w:t>
      </w:r>
      <w:r w:rsidRPr="00CA7150">
        <w:rPr>
          <w:rFonts w:ascii="Times New Roman" w:hAnsi="Times New Roman" w:cs="Times New Roman"/>
          <w:sz w:val="24"/>
          <w:szCs w:val="24"/>
        </w:rPr>
        <w:t xml:space="preserve">«Национальное объединение строителей» средств компенсационного </w:t>
      </w:r>
      <w:r w:rsidR="0078321E" w:rsidRPr="00473927">
        <w:rPr>
          <w:rFonts w:ascii="Times New Roman" w:eastAsia="Times New Roman" w:hAnsi="Times New Roman" w:cs="Times New Roman"/>
          <w:sz w:val="24"/>
          <w:szCs w:val="24"/>
          <w:lang w:eastAsia="ru-RU"/>
        </w:rPr>
        <w:t xml:space="preserve">фонд обеспечения договорных обязательств </w:t>
      </w:r>
      <w:r w:rsidRPr="00CA7150">
        <w:rPr>
          <w:rFonts w:ascii="Times New Roman" w:hAnsi="Times New Roman" w:cs="Times New Roman"/>
          <w:sz w:val="24"/>
          <w:szCs w:val="24"/>
        </w:rPr>
        <w:t>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3735D769" w14:textId="0278CA3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2.1</w:t>
      </w:r>
      <w:r w:rsidR="00C0531D">
        <w:rPr>
          <w:rFonts w:ascii="Times New Roman" w:hAnsi="Times New Roman" w:cs="Times New Roman"/>
          <w:sz w:val="24"/>
          <w:szCs w:val="24"/>
        </w:rPr>
        <w:t>3</w:t>
      </w:r>
      <w:r w:rsidRPr="00CA7150">
        <w:rPr>
          <w:rFonts w:ascii="Times New Roman" w:hAnsi="Times New Roman" w:cs="Times New Roman"/>
          <w:sz w:val="24"/>
          <w:szCs w:val="24"/>
        </w:rPr>
        <w:t xml:space="preserve">. Требования настоящего Положения обязательны для исполнения всеми членами Ассоциации, неисполнение требований настоящего Положения может повлечь применение мер дисциплинарного воздействия, предусмотренных Положением о мерах дисциплинарного воздействия Ассоциации. </w:t>
      </w:r>
    </w:p>
    <w:p w14:paraId="34D4D603" w14:textId="77777777" w:rsidR="007B1171" w:rsidRPr="00CA7150" w:rsidRDefault="007B1171" w:rsidP="007B1171">
      <w:pPr>
        <w:spacing w:after="0" w:line="240" w:lineRule="auto"/>
        <w:ind w:firstLine="567"/>
        <w:jc w:val="both"/>
        <w:rPr>
          <w:rFonts w:ascii="Times New Roman" w:hAnsi="Times New Roman" w:cs="Times New Roman"/>
          <w:sz w:val="24"/>
          <w:szCs w:val="24"/>
        </w:rPr>
      </w:pPr>
    </w:p>
    <w:p w14:paraId="505B0B8C" w14:textId="4789B520" w:rsidR="002E5C9F" w:rsidRDefault="002E5C9F" w:rsidP="00D2411C">
      <w:pPr>
        <w:spacing w:after="0" w:line="240" w:lineRule="auto"/>
        <w:jc w:val="center"/>
        <w:rPr>
          <w:rFonts w:ascii="Times New Roman" w:hAnsi="Times New Roman" w:cs="Times New Roman"/>
          <w:b/>
          <w:bCs/>
          <w:sz w:val="24"/>
          <w:szCs w:val="24"/>
        </w:rPr>
      </w:pPr>
      <w:r w:rsidRPr="00CA7150">
        <w:rPr>
          <w:rFonts w:ascii="Times New Roman" w:hAnsi="Times New Roman" w:cs="Times New Roman"/>
          <w:b/>
          <w:bCs/>
          <w:sz w:val="24"/>
          <w:szCs w:val="24"/>
        </w:rPr>
        <w:t xml:space="preserve">Статья 3. </w:t>
      </w:r>
      <w:r w:rsidR="00D2411C">
        <w:rPr>
          <w:rFonts w:ascii="Times New Roman" w:hAnsi="Times New Roman" w:cs="Times New Roman"/>
          <w:b/>
          <w:bCs/>
          <w:sz w:val="24"/>
          <w:szCs w:val="24"/>
        </w:rPr>
        <w:t xml:space="preserve">Установление размера взносов и порядок </w:t>
      </w:r>
      <w:r w:rsidRPr="00CA7150">
        <w:rPr>
          <w:rFonts w:ascii="Times New Roman" w:hAnsi="Times New Roman" w:cs="Times New Roman"/>
          <w:b/>
          <w:bCs/>
          <w:sz w:val="24"/>
          <w:szCs w:val="24"/>
        </w:rPr>
        <w:t>формирования компенсационного фонда обеспечения договорных обязательств</w:t>
      </w:r>
    </w:p>
    <w:p w14:paraId="30589345" w14:textId="77777777" w:rsidR="007B1171" w:rsidRPr="00CA7150" w:rsidRDefault="007B1171" w:rsidP="007B1171">
      <w:pPr>
        <w:spacing w:after="0" w:line="240" w:lineRule="auto"/>
        <w:ind w:firstLine="567"/>
        <w:jc w:val="center"/>
        <w:rPr>
          <w:rFonts w:ascii="Times New Roman" w:hAnsi="Times New Roman" w:cs="Times New Roman"/>
          <w:b/>
          <w:bCs/>
          <w:sz w:val="24"/>
          <w:szCs w:val="24"/>
        </w:rPr>
      </w:pPr>
    </w:p>
    <w:p w14:paraId="2B1A9EF2" w14:textId="5E0AC0CE" w:rsidR="003F7E15" w:rsidRPr="003F7E15" w:rsidRDefault="003F7E15"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3F7E15">
        <w:rPr>
          <w:rFonts w:ascii="Times New Roman" w:eastAsia="Times New Roman" w:hAnsi="Times New Roman" w:cs="Times New Roman"/>
          <w:sz w:val="24"/>
          <w:szCs w:val="24"/>
          <w:lang w:eastAsia="ru-RU"/>
        </w:rPr>
        <w:t xml:space="preserve">Установление размера взносов в компенсационный фонд обеспечения договорных обязательств Ассоциации, порядка его формирования относится к компетенции Общего собрания членов Ассоциации. </w:t>
      </w:r>
    </w:p>
    <w:p w14:paraId="375069E7" w14:textId="506E2821" w:rsidR="003F7E15" w:rsidRPr="003F7E15" w:rsidRDefault="003F7E15"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F7E15">
        <w:rPr>
          <w:rFonts w:ascii="Times New Roman" w:eastAsia="Times New Roman" w:hAnsi="Times New Roman" w:cs="Times New Roman"/>
          <w:sz w:val="24"/>
          <w:szCs w:val="24"/>
          <w:lang w:eastAsia="ru-RU"/>
        </w:rPr>
        <w:t>.2. В Ассоциации</w:t>
      </w:r>
      <w:r w:rsidR="00CB0449">
        <w:rPr>
          <w:rFonts w:ascii="Times New Roman" w:eastAsia="Times New Roman" w:hAnsi="Times New Roman" w:cs="Times New Roman"/>
          <w:sz w:val="24"/>
          <w:szCs w:val="24"/>
          <w:lang w:eastAsia="ru-RU"/>
        </w:rPr>
        <w:t>,</w:t>
      </w:r>
      <w:r w:rsidRPr="003F7E15">
        <w:rPr>
          <w:rFonts w:ascii="Times New Roman" w:eastAsia="Times New Roman" w:hAnsi="Times New Roman" w:cs="Times New Roman"/>
          <w:sz w:val="24"/>
          <w:szCs w:val="24"/>
          <w:lang w:eastAsia="ru-RU"/>
        </w:rPr>
        <w:t xml:space="preserve"> в порядке</w:t>
      </w:r>
      <w:r w:rsidR="000E27F4">
        <w:rPr>
          <w:rFonts w:ascii="Times New Roman" w:eastAsia="Times New Roman" w:hAnsi="Times New Roman" w:cs="Times New Roman"/>
          <w:sz w:val="24"/>
          <w:szCs w:val="24"/>
          <w:lang w:eastAsia="ru-RU"/>
        </w:rPr>
        <w:t>,</w:t>
      </w:r>
      <w:r w:rsidRPr="003F7E15">
        <w:rPr>
          <w:rFonts w:ascii="Times New Roman" w:eastAsia="Times New Roman" w:hAnsi="Times New Roman" w:cs="Times New Roman"/>
          <w:sz w:val="24"/>
          <w:szCs w:val="24"/>
          <w:lang w:eastAsia="ru-RU"/>
        </w:rPr>
        <w:t xml:space="preserve"> установленном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сформирован компенсационный фонд обеспечения договорных обязательств.</w:t>
      </w:r>
    </w:p>
    <w:p w14:paraId="22FBA168" w14:textId="571E94F4" w:rsidR="003F7E15" w:rsidRPr="003F7E15" w:rsidRDefault="003F7E15"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F7E15">
        <w:rPr>
          <w:rFonts w:ascii="Times New Roman" w:eastAsia="Times New Roman" w:hAnsi="Times New Roman" w:cs="Times New Roman"/>
          <w:sz w:val="24"/>
          <w:szCs w:val="24"/>
          <w:lang w:eastAsia="ru-RU"/>
        </w:rPr>
        <w:t>.3. Размер компенсационного фонда</w:t>
      </w:r>
      <w:r w:rsidRPr="003F7E15">
        <w:rPr>
          <w:rFonts w:ascii="Calibri" w:eastAsia="Times New Roman" w:hAnsi="Calibri" w:cs="Times New Roman"/>
          <w:lang w:eastAsia="ru-RU"/>
        </w:rPr>
        <w:t xml:space="preserve"> </w:t>
      </w:r>
      <w:r w:rsidRPr="003F7E15">
        <w:rPr>
          <w:rFonts w:ascii="Times New Roman" w:eastAsia="Times New Roman" w:hAnsi="Times New Roman" w:cs="Times New Roman"/>
          <w:sz w:val="24"/>
          <w:szCs w:val="24"/>
          <w:lang w:eastAsia="ru-RU"/>
        </w:rPr>
        <w:t>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одинаковый уровень ответственности по обязательствам, и размера взносов в компенсационный фонд</w:t>
      </w:r>
      <w:r w:rsidRPr="003F7E15">
        <w:rPr>
          <w:rFonts w:ascii="Calibri" w:eastAsia="Times New Roman" w:hAnsi="Calibri" w:cs="Times New Roman"/>
          <w:lang w:eastAsia="ru-RU"/>
        </w:rPr>
        <w:t xml:space="preserve"> </w:t>
      </w:r>
      <w:r w:rsidRPr="003F7E15">
        <w:rPr>
          <w:rFonts w:ascii="Times New Roman" w:eastAsia="Times New Roman" w:hAnsi="Times New Roman" w:cs="Times New Roman"/>
          <w:sz w:val="24"/>
          <w:szCs w:val="24"/>
          <w:lang w:eastAsia="ru-RU"/>
        </w:rPr>
        <w:t>обеспечения договорных обязательств,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
    <w:p w14:paraId="7C60B778" w14:textId="37825CF4" w:rsidR="002E5C9F" w:rsidRPr="00CA7150" w:rsidRDefault="002E5C9F" w:rsidP="00963C16">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3.</w:t>
      </w:r>
      <w:r w:rsidR="003F7E15">
        <w:rPr>
          <w:rFonts w:ascii="Times New Roman" w:hAnsi="Times New Roman" w:cs="Times New Roman"/>
          <w:sz w:val="24"/>
          <w:szCs w:val="24"/>
        </w:rPr>
        <w:t>4</w:t>
      </w:r>
      <w:r w:rsidRPr="00CA7150">
        <w:rPr>
          <w:rFonts w:ascii="Times New Roman" w:hAnsi="Times New Roman" w:cs="Times New Roman"/>
          <w:sz w:val="24"/>
          <w:szCs w:val="24"/>
        </w:rPr>
        <w:t>.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ст. 3.3. статьи Федерального закона от 29.12.2004 № 191-ФЗ «О введении в действие Градостроительного кодекса Российской Федерации».</w:t>
      </w:r>
    </w:p>
    <w:p w14:paraId="50AA0774" w14:textId="6D6C7774" w:rsidR="002E5C9F" w:rsidRPr="00CA7150" w:rsidRDefault="002E5C9F" w:rsidP="00963C16">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3.</w:t>
      </w:r>
      <w:r w:rsidR="003F7E15">
        <w:rPr>
          <w:rFonts w:ascii="Times New Roman" w:hAnsi="Times New Roman" w:cs="Times New Roman"/>
          <w:sz w:val="24"/>
          <w:szCs w:val="24"/>
        </w:rPr>
        <w:t>5</w:t>
      </w:r>
      <w:r w:rsidRPr="00CA7150">
        <w:rPr>
          <w:rFonts w:ascii="Times New Roman" w:hAnsi="Times New Roman" w:cs="Times New Roman"/>
          <w:sz w:val="24"/>
          <w:szCs w:val="24"/>
        </w:rPr>
        <w:t xml:space="preserve">. Компенсационный фонд обеспечения договорных обязательств формируется также путем перечисления взносов в компенсационный фонд обеспечения договорных обязательств действующими членами Ассоциации, взносов членов Ассоциации исключенных или прекративших членство после формирования компенсационного </w:t>
      </w:r>
      <w:r w:rsidR="0078321E" w:rsidRPr="00473927">
        <w:rPr>
          <w:rFonts w:ascii="Times New Roman" w:eastAsia="Times New Roman" w:hAnsi="Times New Roman" w:cs="Times New Roman"/>
          <w:sz w:val="24"/>
          <w:szCs w:val="24"/>
          <w:lang w:eastAsia="ru-RU"/>
        </w:rPr>
        <w:t>фонд обеспечения договорных обязательств</w:t>
      </w:r>
      <w:r w:rsidRPr="00CA7150">
        <w:rPr>
          <w:rFonts w:ascii="Times New Roman" w:hAnsi="Times New Roman" w:cs="Times New Roman"/>
          <w:sz w:val="24"/>
          <w:szCs w:val="24"/>
        </w:rPr>
        <w:t xml:space="preserve">, доходов, полученных от размещения средств компенсационного </w:t>
      </w:r>
      <w:r w:rsidR="0078321E" w:rsidRPr="00473927">
        <w:rPr>
          <w:rFonts w:ascii="Times New Roman" w:eastAsia="Times New Roman" w:hAnsi="Times New Roman" w:cs="Times New Roman"/>
          <w:sz w:val="24"/>
          <w:szCs w:val="24"/>
          <w:lang w:eastAsia="ru-RU"/>
        </w:rPr>
        <w:t>фонд обеспечения договорных обязательств</w:t>
      </w:r>
      <w:r w:rsidRPr="00CA7150">
        <w:rPr>
          <w:rFonts w:ascii="Times New Roman" w:hAnsi="Times New Roman" w:cs="Times New Roman"/>
          <w:sz w:val="24"/>
          <w:szCs w:val="24"/>
        </w:rPr>
        <w:t>.</w:t>
      </w:r>
    </w:p>
    <w:p w14:paraId="14479826" w14:textId="28985DA0" w:rsidR="002E5C9F" w:rsidRDefault="002E5C9F" w:rsidP="00963C16">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3.6. </w:t>
      </w:r>
      <w:r w:rsidRPr="00C0531D">
        <w:rPr>
          <w:rFonts w:ascii="Times New Roman" w:hAnsi="Times New Roman" w:cs="Times New Roman"/>
          <w:b/>
          <w:bCs/>
          <w:sz w:val="24"/>
          <w:szCs w:val="24"/>
        </w:rPr>
        <w:t>Минимальный размер взноса в компенсационный фонд обеспечения договорных обязательств</w:t>
      </w:r>
      <w:r w:rsidRPr="00CA7150">
        <w:rPr>
          <w:rFonts w:ascii="Times New Roman" w:hAnsi="Times New Roman" w:cs="Times New Roman"/>
          <w:sz w:val="24"/>
          <w:szCs w:val="24"/>
        </w:rPr>
        <w:t xml:space="preserve">, если иной размер минимального взноса не предусмотрен </w:t>
      </w:r>
      <w:r w:rsidRPr="00CA7150">
        <w:rPr>
          <w:rFonts w:ascii="Times New Roman" w:hAnsi="Times New Roman" w:cs="Times New Roman"/>
          <w:sz w:val="24"/>
          <w:szCs w:val="24"/>
        </w:rPr>
        <w:lastRenderedPageBreak/>
        <w:t>законодательством, на одного члена Ассоциации,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784C93D2" w14:textId="77777777" w:rsidR="00F079A6" w:rsidRPr="00CA7150" w:rsidRDefault="00F079A6" w:rsidP="00963C16">
      <w:pPr>
        <w:spacing w:after="0" w:line="240" w:lineRule="auto"/>
        <w:ind w:firstLine="567"/>
        <w:jc w:val="both"/>
        <w:rPr>
          <w:rFonts w:ascii="Times New Roman" w:hAnsi="Times New Roman" w:cs="Times New Roman"/>
          <w:sz w:val="24"/>
          <w:szCs w:val="24"/>
        </w:rPr>
      </w:pPr>
    </w:p>
    <w:p w14:paraId="5AD0E939" w14:textId="7E407B8F" w:rsidR="002E5C9F" w:rsidRPr="00F079A6" w:rsidRDefault="00CC60E1" w:rsidP="00F079A6">
      <w:pPr>
        <w:pStyle w:val="a3"/>
        <w:numPr>
          <w:ilvl w:val="0"/>
          <w:numId w:val="17"/>
        </w:numPr>
        <w:tabs>
          <w:tab w:val="left" w:pos="993"/>
        </w:tabs>
        <w:spacing w:after="0" w:line="240" w:lineRule="auto"/>
        <w:ind w:left="0" w:firstLine="567"/>
        <w:jc w:val="both"/>
        <w:rPr>
          <w:rFonts w:ascii="Times New Roman" w:hAnsi="Times New Roman" w:cs="Times New Roman"/>
          <w:b/>
          <w:bCs/>
          <w:sz w:val="24"/>
          <w:szCs w:val="24"/>
        </w:rPr>
      </w:pPr>
      <w:r w:rsidRPr="00F079A6">
        <w:rPr>
          <w:rFonts w:ascii="Times New Roman" w:hAnsi="Times New Roman" w:cs="Times New Roman"/>
          <w:b/>
          <w:bCs/>
          <w:sz w:val="24"/>
          <w:szCs w:val="24"/>
        </w:rPr>
        <w:t>200 000,00 (</w:t>
      </w:r>
      <w:r w:rsidR="002E5C9F" w:rsidRPr="00F079A6">
        <w:rPr>
          <w:rFonts w:ascii="Times New Roman" w:hAnsi="Times New Roman" w:cs="Times New Roman"/>
          <w:b/>
          <w:bCs/>
          <w:sz w:val="24"/>
          <w:szCs w:val="24"/>
        </w:rPr>
        <w:t>двести тысяч</w:t>
      </w:r>
      <w:r w:rsidRPr="00F079A6">
        <w:rPr>
          <w:rFonts w:ascii="Times New Roman" w:hAnsi="Times New Roman" w:cs="Times New Roman"/>
          <w:b/>
          <w:bCs/>
          <w:sz w:val="24"/>
          <w:szCs w:val="24"/>
        </w:rPr>
        <w:t>)</w:t>
      </w:r>
      <w:r w:rsidR="002E5C9F" w:rsidRPr="00F079A6">
        <w:rPr>
          <w:rFonts w:ascii="Times New Roman" w:hAnsi="Times New Roman" w:cs="Times New Roman"/>
          <w:b/>
          <w:bCs/>
          <w:sz w:val="24"/>
          <w:szCs w:val="24"/>
        </w:rPr>
        <w:t xml:space="preserve"> рублей</w:t>
      </w:r>
      <w:r w:rsidR="002E5C9F" w:rsidRPr="00F079A6">
        <w:rPr>
          <w:rFonts w:ascii="Times New Roman" w:hAnsi="Times New Roman" w:cs="Times New Roman"/>
          <w:sz w:val="24"/>
          <w:szCs w:val="24"/>
        </w:rPr>
        <w:t xml:space="preserve"> в случае, если предельный размер обязательств по таким договорам не превышает </w:t>
      </w:r>
      <w:r w:rsidR="00CE6145" w:rsidRPr="00CE6145">
        <w:rPr>
          <w:rFonts w:ascii="Times New Roman" w:hAnsi="Times New Roman" w:cs="Times New Roman"/>
          <w:color w:val="FF0000"/>
          <w:sz w:val="24"/>
          <w:szCs w:val="24"/>
        </w:rPr>
        <w:t xml:space="preserve">девяносто </w:t>
      </w:r>
      <w:r w:rsidR="002E5C9F" w:rsidRPr="00CE6145">
        <w:rPr>
          <w:rFonts w:ascii="Times New Roman" w:hAnsi="Times New Roman" w:cs="Times New Roman"/>
          <w:color w:val="FF0000"/>
          <w:sz w:val="24"/>
          <w:szCs w:val="24"/>
        </w:rPr>
        <w:t xml:space="preserve">миллионов рублей </w:t>
      </w:r>
      <w:r w:rsidR="002E5C9F" w:rsidRPr="00F079A6">
        <w:rPr>
          <w:rFonts w:ascii="Times New Roman" w:hAnsi="Times New Roman" w:cs="Times New Roman"/>
          <w:b/>
          <w:bCs/>
          <w:sz w:val="24"/>
          <w:szCs w:val="24"/>
        </w:rPr>
        <w:t>(первый уровень ответственности члена Ассоциации);</w:t>
      </w:r>
    </w:p>
    <w:p w14:paraId="3B98AF26" w14:textId="77777777" w:rsidR="00F079A6" w:rsidRPr="00F079A6" w:rsidRDefault="00F079A6" w:rsidP="00F079A6">
      <w:pPr>
        <w:pStyle w:val="a3"/>
        <w:tabs>
          <w:tab w:val="left" w:pos="993"/>
        </w:tabs>
        <w:spacing w:after="0" w:line="240" w:lineRule="auto"/>
        <w:ind w:left="0" w:firstLine="567"/>
        <w:jc w:val="both"/>
        <w:rPr>
          <w:rFonts w:ascii="Times New Roman" w:hAnsi="Times New Roman" w:cs="Times New Roman"/>
          <w:b/>
          <w:bCs/>
          <w:sz w:val="24"/>
          <w:szCs w:val="24"/>
        </w:rPr>
      </w:pPr>
    </w:p>
    <w:p w14:paraId="76A413EE" w14:textId="0D93D71E" w:rsidR="002E5C9F" w:rsidRPr="00F079A6" w:rsidRDefault="00CC60E1" w:rsidP="00F079A6">
      <w:pPr>
        <w:pStyle w:val="a3"/>
        <w:numPr>
          <w:ilvl w:val="0"/>
          <w:numId w:val="17"/>
        </w:numPr>
        <w:tabs>
          <w:tab w:val="left" w:pos="993"/>
        </w:tabs>
        <w:spacing w:after="0" w:line="240" w:lineRule="auto"/>
        <w:ind w:left="0" w:firstLine="567"/>
        <w:jc w:val="both"/>
        <w:rPr>
          <w:rFonts w:ascii="Times New Roman" w:hAnsi="Times New Roman" w:cs="Times New Roman"/>
          <w:b/>
          <w:bCs/>
          <w:sz w:val="24"/>
          <w:szCs w:val="24"/>
        </w:rPr>
      </w:pPr>
      <w:r w:rsidRPr="00F079A6">
        <w:rPr>
          <w:rFonts w:ascii="Times New Roman" w:hAnsi="Times New Roman" w:cs="Times New Roman"/>
          <w:b/>
          <w:bCs/>
          <w:sz w:val="24"/>
          <w:szCs w:val="24"/>
        </w:rPr>
        <w:t>2 500 000,00 (</w:t>
      </w:r>
      <w:r w:rsidR="002E5C9F" w:rsidRPr="00F079A6">
        <w:rPr>
          <w:rFonts w:ascii="Times New Roman" w:hAnsi="Times New Roman" w:cs="Times New Roman"/>
          <w:b/>
          <w:bCs/>
          <w:sz w:val="24"/>
          <w:szCs w:val="24"/>
        </w:rPr>
        <w:t>два миллиона пятьсот тысяч</w:t>
      </w:r>
      <w:r w:rsidRPr="00F079A6">
        <w:rPr>
          <w:rFonts w:ascii="Times New Roman" w:hAnsi="Times New Roman" w:cs="Times New Roman"/>
          <w:b/>
          <w:bCs/>
          <w:sz w:val="24"/>
          <w:szCs w:val="24"/>
        </w:rPr>
        <w:t>)</w:t>
      </w:r>
      <w:r w:rsidR="002E5C9F" w:rsidRPr="00F079A6">
        <w:rPr>
          <w:rFonts w:ascii="Times New Roman" w:hAnsi="Times New Roman" w:cs="Times New Roman"/>
          <w:b/>
          <w:bCs/>
          <w:sz w:val="24"/>
          <w:szCs w:val="24"/>
        </w:rPr>
        <w:t xml:space="preserve"> рублей</w:t>
      </w:r>
      <w:r w:rsidR="002E5C9F" w:rsidRPr="00F079A6">
        <w:rPr>
          <w:rFonts w:ascii="Times New Roman" w:hAnsi="Times New Roman" w:cs="Times New Roman"/>
          <w:sz w:val="24"/>
          <w:szCs w:val="24"/>
        </w:rPr>
        <w:t xml:space="preserve"> в случае, если предельный размер обязательств по таким договорам не превышает пятьсот миллионов рублей </w:t>
      </w:r>
      <w:r w:rsidR="002E5C9F" w:rsidRPr="00F079A6">
        <w:rPr>
          <w:rFonts w:ascii="Times New Roman" w:hAnsi="Times New Roman" w:cs="Times New Roman"/>
          <w:b/>
          <w:bCs/>
          <w:sz w:val="24"/>
          <w:szCs w:val="24"/>
        </w:rPr>
        <w:t>(второй уровень ответственности члена Ассоциации);</w:t>
      </w:r>
    </w:p>
    <w:p w14:paraId="3C1BB24C" w14:textId="77777777" w:rsidR="00F079A6" w:rsidRPr="00F079A6" w:rsidRDefault="00F079A6" w:rsidP="00F079A6">
      <w:pPr>
        <w:pStyle w:val="a3"/>
        <w:tabs>
          <w:tab w:val="left" w:pos="993"/>
        </w:tabs>
        <w:spacing w:after="0" w:line="240" w:lineRule="auto"/>
        <w:ind w:left="0" w:firstLine="567"/>
        <w:jc w:val="both"/>
        <w:rPr>
          <w:rFonts w:ascii="Times New Roman" w:hAnsi="Times New Roman" w:cs="Times New Roman"/>
          <w:sz w:val="24"/>
          <w:szCs w:val="24"/>
        </w:rPr>
      </w:pPr>
    </w:p>
    <w:p w14:paraId="74E554EC" w14:textId="69B1773B" w:rsidR="002E5C9F" w:rsidRPr="00F079A6" w:rsidRDefault="00AE73BB" w:rsidP="00F079A6">
      <w:pPr>
        <w:pStyle w:val="a3"/>
        <w:numPr>
          <w:ilvl w:val="0"/>
          <w:numId w:val="17"/>
        </w:numPr>
        <w:tabs>
          <w:tab w:val="left" w:pos="993"/>
        </w:tabs>
        <w:spacing w:after="0" w:line="240" w:lineRule="auto"/>
        <w:ind w:left="0" w:firstLine="567"/>
        <w:jc w:val="both"/>
        <w:rPr>
          <w:rFonts w:ascii="Times New Roman" w:hAnsi="Times New Roman" w:cs="Times New Roman"/>
          <w:b/>
          <w:bCs/>
          <w:sz w:val="24"/>
          <w:szCs w:val="24"/>
        </w:rPr>
      </w:pPr>
      <w:r w:rsidRPr="00F079A6">
        <w:rPr>
          <w:rFonts w:ascii="Times New Roman" w:hAnsi="Times New Roman" w:cs="Times New Roman"/>
          <w:b/>
          <w:bCs/>
          <w:sz w:val="24"/>
          <w:szCs w:val="24"/>
        </w:rPr>
        <w:t>4 500 000,00 (</w:t>
      </w:r>
      <w:r w:rsidR="002E5C9F" w:rsidRPr="00F079A6">
        <w:rPr>
          <w:rFonts w:ascii="Times New Roman" w:hAnsi="Times New Roman" w:cs="Times New Roman"/>
          <w:b/>
          <w:bCs/>
          <w:sz w:val="24"/>
          <w:szCs w:val="24"/>
        </w:rPr>
        <w:t>четыре миллиона пятьсот</w:t>
      </w:r>
      <w:r w:rsidRPr="00F079A6">
        <w:rPr>
          <w:rFonts w:ascii="Times New Roman" w:hAnsi="Times New Roman" w:cs="Times New Roman"/>
          <w:b/>
          <w:bCs/>
          <w:sz w:val="24"/>
          <w:szCs w:val="24"/>
        </w:rPr>
        <w:t xml:space="preserve">) </w:t>
      </w:r>
      <w:r w:rsidR="002E5C9F" w:rsidRPr="00F079A6">
        <w:rPr>
          <w:rFonts w:ascii="Times New Roman" w:hAnsi="Times New Roman" w:cs="Times New Roman"/>
          <w:b/>
          <w:bCs/>
          <w:sz w:val="24"/>
          <w:szCs w:val="24"/>
        </w:rPr>
        <w:t>тысяч рублей</w:t>
      </w:r>
      <w:r w:rsidR="002E5C9F" w:rsidRPr="00F079A6">
        <w:rPr>
          <w:rFonts w:ascii="Times New Roman" w:hAnsi="Times New Roman" w:cs="Times New Roman"/>
          <w:sz w:val="24"/>
          <w:szCs w:val="24"/>
        </w:rPr>
        <w:t xml:space="preserve"> в случае, если предельный размер обязательств по таким договорам не превышает три миллиарда рублей </w:t>
      </w:r>
      <w:r w:rsidR="002E5C9F" w:rsidRPr="00F079A6">
        <w:rPr>
          <w:rFonts w:ascii="Times New Roman" w:hAnsi="Times New Roman" w:cs="Times New Roman"/>
          <w:b/>
          <w:bCs/>
          <w:sz w:val="24"/>
          <w:szCs w:val="24"/>
        </w:rPr>
        <w:t>(третий уровень ответственности члена Ассоциации);</w:t>
      </w:r>
    </w:p>
    <w:p w14:paraId="335F4A48" w14:textId="77777777" w:rsidR="00F079A6" w:rsidRPr="00F079A6" w:rsidRDefault="00F079A6" w:rsidP="00F079A6">
      <w:pPr>
        <w:pStyle w:val="a3"/>
        <w:tabs>
          <w:tab w:val="left" w:pos="993"/>
        </w:tabs>
        <w:spacing w:after="0" w:line="240" w:lineRule="auto"/>
        <w:ind w:left="0" w:firstLine="567"/>
        <w:jc w:val="both"/>
        <w:rPr>
          <w:rFonts w:ascii="Times New Roman" w:hAnsi="Times New Roman" w:cs="Times New Roman"/>
          <w:sz w:val="24"/>
          <w:szCs w:val="24"/>
        </w:rPr>
      </w:pPr>
    </w:p>
    <w:p w14:paraId="6DC8B8BE" w14:textId="0B277319" w:rsidR="002E5C9F" w:rsidRPr="00774EB6" w:rsidRDefault="00AE73BB" w:rsidP="00F079A6">
      <w:pPr>
        <w:pStyle w:val="a3"/>
        <w:numPr>
          <w:ilvl w:val="0"/>
          <w:numId w:val="17"/>
        </w:numPr>
        <w:tabs>
          <w:tab w:val="left" w:pos="993"/>
        </w:tabs>
        <w:spacing w:after="0" w:line="240" w:lineRule="auto"/>
        <w:ind w:left="0" w:firstLine="567"/>
        <w:jc w:val="both"/>
        <w:rPr>
          <w:rFonts w:ascii="Times New Roman" w:hAnsi="Times New Roman" w:cs="Times New Roman"/>
          <w:b/>
          <w:bCs/>
          <w:sz w:val="24"/>
          <w:szCs w:val="24"/>
        </w:rPr>
      </w:pPr>
      <w:r w:rsidRPr="00F079A6">
        <w:rPr>
          <w:rFonts w:ascii="Times New Roman" w:hAnsi="Times New Roman" w:cs="Times New Roman"/>
          <w:b/>
          <w:bCs/>
          <w:sz w:val="24"/>
          <w:szCs w:val="24"/>
        </w:rPr>
        <w:t>7 000 000,00 (</w:t>
      </w:r>
      <w:r w:rsidR="002E5C9F" w:rsidRPr="00F079A6">
        <w:rPr>
          <w:rFonts w:ascii="Times New Roman" w:hAnsi="Times New Roman" w:cs="Times New Roman"/>
          <w:b/>
          <w:bCs/>
          <w:sz w:val="24"/>
          <w:szCs w:val="24"/>
        </w:rPr>
        <w:t>семь миллионов</w:t>
      </w:r>
      <w:r w:rsidRPr="00F079A6">
        <w:rPr>
          <w:rFonts w:ascii="Times New Roman" w:hAnsi="Times New Roman" w:cs="Times New Roman"/>
          <w:b/>
          <w:bCs/>
          <w:sz w:val="24"/>
          <w:szCs w:val="24"/>
        </w:rPr>
        <w:t>)</w:t>
      </w:r>
      <w:r w:rsidR="002E5C9F" w:rsidRPr="00F079A6">
        <w:rPr>
          <w:rFonts w:ascii="Times New Roman" w:hAnsi="Times New Roman" w:cs="Times New Roman"/>
          <w:b/>
          <w:bCs/>
          <w:sz w:val="24"/>
          <w:szCs w:val="24"/>
        </w:rPr>
        <w:t xml:space="preserve"> рублей</w:t>
      </w:r>
      <w:r w:rsidR="002E5C9F" w:rsidRPr="00F079A6">
        <w:rPr>
          <w:rFonts w:ascii="Times New Roman" w:hAnsi="Times New Roman" w:cs="Times New Roman"/>
          <w:sz w:val="24"/>
          <w:szCs w:val="24"/>
        </w:rPr>
        <w:t xml:space="preserve"> в случае, если предельный размер обязательств по таким договорам не превышает десять миллиардов рублей </w:t>
      </w:r>
      <w:r w:rsidR="002E5C9F" w:rsidRPr="00774EB6">
        <w:rPr>
          <w:rFonts w:ascii="Times New Roman" w:hAnsi="Times New Roman" w:cs="Times New Roman"/>
          <w:b/>
          <w:bCs/>
          <w:sz w:val="24"/>
          <w:szCs w:val="24"/>
        </w:rPr>
        <w:t>(четвертый уровень ответственности члена Ассоциации);</w:t>
      </w:r>
    </w:p>
    <w:p w14:paraId="32E14A8F" w14:textId="77777777" w:rsidR="00F079A6" w:rsidRPr="00F079A6" w:rsidRDefault="00F079A6" w:rsidP="00F079A6">
      <w:pPr>
        <w:pStyle w:val="a3"/>
        <w:tabs>
          <w:tab w:val="left" w:pos="993"/>
        </w:tabs>
        <w:spacing w:after="0" w:line="240" w:lineRule="auto"/>
        <w:ind w:left="0" w:firstLine="567"/>
        <w:rPr>
          <w:rFonts w:ascii="Times New Roman" w:hAnsi="Times New Roman" w:cs="Times New Roman"/>
          <w:sz w:val="24"/>
          <w:szCs w:val="24"/>
        </w:rPr>
      </w:pPr>
    </w:p>
    <w:p w14:paraId="5FFD7379" w14:textId="36C2001B" w:rsidR="002E5C9F" w:rsidRPr="00F079A6" w:rsidRDefault="00AE73BB" w:rsidP="00F079A6">
      <w:pPr>
        <w:pStyle w:val="a3"/>
        <w:numPr>
          <w:ilvl w:val="0"/>
          <w:numId w:val="17"/>
        </w:numPr>
        <w:tabs>
          <w:tab w:val="left" w:pos="993"/>
        </w:tabs>
        <w:spacing w:after="0" w:line="240" w:lineRule="auto"/>
        <w:ind w:left="0" w:firstLine="567"/>
        <w:jc w:val="both"/>
        <w:rPr>
          <w:rFonts w:ascii="Times New Roman" w:hAnsi="Times New Roman" w:cs="Times New Roman"/>
          <w:sz w:val="24"/>
          <w:szCs w:val="24"/>
        </w:rPr>
      </w:pPr>
      <w:r w:rsidRPr="00F079A6">
        <w:rPr>
          <w:rFonts w:ascii="Times New Roman" w:hAnsi="Times New Roman" w:cs="Times New Roman"/>
          <w:b/>
          <w:bCs/>
          <w:sz w:val="24"/>
          <w:szCs w:val="24"/>
        </w:rPr>
        <w:t>25 000 000,00 (</w:t>
      </w:r>
      <w:r w:rsidR="002E5C9F" w:rsidRPr="00F079A6">
        <w:rPr>
          <w:rFonts w:ascii="Times New Roman" w:hAnsi="Times New Roman" w:cs="Times New Roman"/>
          <w:b/>
          <w:bCs/>
          <w:sz w:val="24"/>
          <w:szCs w:val="24"/>
        </w:rPr>
        <w:t>двадцать пять миллионов</w:t>
      </w:r>
      <w:r w:rsidRPr="00F079A6">
        <w:rPr>
          <w:rFonts w:ascii="Times New Roman" w:hAnsi="Times New Roman" w:cs="Times New Roman"/>
          <w:b/>
          <w:bCs/>
          <w:sz w:val="24"/>
          <w:szCs w:val="24"/>
        </w:rPr>
        <w:t>)</w:t>
      </w:r>
      <w:r w:rsidR="002E5C9F" w:rsidRPr="00F079A6">
        <w:rPr>
          <w:rFonts w:ascii="Times New Roman" w:hAnsi="Times New Roman" w:cs="Times New Roman"/>
          <w:b/>
          <w:bCs/>
          <w:sz w:val="24"/>
          <w:szCs w:val="24"/>
        </w:rPr>
        <w:t xml:space="preserve"> рублей</w:t>
      </w:r>
      <w:r w:rsidR="002E5C9F" w:rsidRPr="00F079A6">
        <w:rPr>
          <w:rFonts w:ascii="Times New Roman" w:hAnsi="Times New Roman" w:cs="Times New Roman"/>
          <w:sz w:val="24"/>
          <w:szCs w:val="24"/>
        </w:rPr>
        <w:t xml:space="preserve"> в случае, если предельный размер обязательств по таким</w:t>
      </w:r>
      <w:r w:rsidR="00D27448" w:rsidRPr="00F079A6">
        <w:rPr>
          <w:rFonts w:ascii="Times New Roman" w:hAnsi="Times New Roman" w:cs="Times New Roman"/>
          <w:sz w:val="24"/>
          <w:szCs w:val="24"/>
        </w:rPr>
        <w:t xml:space="preserve"> </w:t>
      </w:r>
      <w:r w:rsidR="002E5C9F" w:rsidRPr="00F079A6">
        <w:rPr>
          <w:rFonts w:ascii="Times New Roman" w:hAnsi="Times New Roman" w:cs="Times New Roman"/>
          <w:sz w:val="24"/>
          <w:szCs w:val="24"/>
        </w:rPr>
        <w:t xml:space="preserve">договорам составляет десять миллиардов рублей и более </w:t>
      </w:r>
      <w:r w:rsidR="002E5C9F" w:rsidRPr="00774EB6">
        <w:rPr>
          <w:rFonts w:ascii="Times New Roman" w:hAnsi="Times New Roman" w:cs="Times New Roman"/>
          <w:b/>
          <w:bCs/>
          <w:sz w:val="24"/>
          <w:szCs w:val="24"/>
        </w:rPr>
        <w:t>(пятый уровень ответственности члена Ассоциации).</w:t>
      </w:r>
    </w:p>
    <w:p w14:paraId="3A209193" w14:textId="77777777" w:rsidR="00774EB6" w:rsidRDefault="00774EB6" w:rsidP="00963C16">
      <w:pPr>
        <w:spacing w:after="0" w:line="240" w:lineRule="auto"/>
        <w:ind w:firstLine="567"/>
        <w:jc w:val="both"/>
        <w:rPr>
          <w:rFonts w:ascii="Times New Roman" w:hAnsi="Times New Roman" w:cs="Times New Roman"/>
          <w:sz w:val="24"/>
          <w:szCs w:val="24"/>
        </w:rPr>
      </w:pPr>
    </w:p>
    <w:p w14:paraId="5C9A261A" w14:textId="05B084ED" w:rsidR="001C5C54" w:rsidRPr="001C5C54" w:rsidRDefault="002E5C9F" w:rsidP="00963C16">
      <w:pPr>
        <w:spacing w:after="0" w:line="240" w:lineRule="auto"/>
        <w:ind w:firstLine="567"/>
        <w:jc w:val="both"/>
        <w:rPr>
          <w:rFonts w:ascii="Times New Roman" w:eastAsia="Times New Roman" w:hAnsi="Times New Roman" w:cs="Times New Roman"/>
          <w:sz w:val="24"/>
          <w:szCs w:val="24"/>
          <w:lang w:eastAsia="ru-RU"/>
        </w:rPr>
      </w:pPr>
      <w:r w:rsidRPr="00CA7150">
        <w:rPr>
          <w:rFonts w:ascii="Times New Roman" w:hAnsi="Times New Roman" w:cs="Times New Roman"/>
          <w:sz w:val="24"/>
          <w:szCs w:val="24"/>
        </w:rPr>
        <w:t xml:space="preserve">3.7. </w:t>
      </w:r>
      <w:r w:rsidR="001C5C54" w:rsidRPr="001C5C54">
        <w:rPr>
          <w:rFonts w:ascii="Times New Roman" w:eastAsia="Times New Roman" w:hAnsi="Times New Roman" w:cs="Times New Roman"/>
          <w:sz w:val="24"/>
          <w:szCs w:val="24"/>
          <w:lang w:eastAsia="ru-RU"/>
        </w:rPr>
        <w:t xml:space="preserve">Индивидуальный предприниматель или юридическое лицо, в отношении которых принято решение о приеме в члены Ассоциации, в течение </w:t>
      </w:r>
      <w:r w:rsidR="00EB478C">
        <w:rPr>
          <w:rFonts w:ascii="Times New Roman" w:eastAsia="Times New Roman" w:hAnsi="Times New Roman" w:cs="Times New Roman"/>
          <w:sz w:val="24"/>
          <w:szCs w:val="24"/>
          <w:lang w:eastAsia="ru-RU"/>
        </w:rPr>
        <w:t>7 (</w:t>
      </w:r>
      <w:r w:rsidR="001C5C54" w:rsidRPr="001C5C54">
        <w:rPr>
          <w:rFonts w:ascii="Times New Roman" w:eastAsia="Times New Roman" w:hAnsi="Times New Roman" w:cs="Times New Roman"/>
          <w:sz w:val="24"/>
          <w:szCs w:val="24"/>
          <w:lang w:eastAsia="ru-RU"/>
        </w:rPr>
        <w:t>семи</w:t>
      </w:r>
      <w:r w:rsidR="00EB478C">
        <w:rPr>
          <w:rFonts w:ascii="Times New Roman" w:eastAsia="Times New Roman" w:hAnsi="Times New Roman" w:cs="Times New Roman"/>
          <w:sz w:val="24"/>
          <w:szCs w:val="24"/>
          <w:lang w:eastAsia="ru-RU"/>
        </w:rPr>
        <w:t>)</w:t>
      </w:r>
      <w:r w:rsidR="001C5C54" w:rsidRPr="001C5C54">
        <w:rPr>
          <w:rFonts w:ascii="Times New Roman" w:eastAsia="Times New Roman" w:hAnsi="Times New Roman" w:cs="Times New Roman"/>
          <w:sz w:val="24"/>
          <w:szCs w:val="24"/>
          <w:lang w:eastAsia="ru-RU"/>
        </w:rPr>
        <w:t xml:space="preserve">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 обеспечения договорных обязательств</w:t>
      </w:r>
      <w:r w:rsidR="002B5A75">
        <w:rPr>
          <w:rFonts w:ascii="Times New Roman" w:eastAsia="Times New Roman" w:hAnsi="Times New Roman" w:cs="Times New Roman"/>
          <w:sz w:val="24"/>
          <w:szCs w:val="24"/>
          <w:lang w:eastAsia="ru-RU"/>
        </w:rPr>
        <w:t xml:space="preserve">, если </w:t>
      </w:r>
      <w:r w:rsidR="001C5C54" w:rsidRPr="001C5C54">
        <w:rPr>
          <w:rFonts w:ascii="Times New Roman" w:eastAsia="Times New Roman" w:hAnsi="Times New Roman" w:cs="Times New Roman"/>
          <w:sz w:val="24"/>
          <w:szCs w:val="24"/>
          <w:lang w:eastAsia="ru-RU"/>
        </w:rPr>
        <w:t>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1C5C54" w:rsidRPr="001C5C54">
        <w:rPr>
          <w:rFonts w:ascii="Calibri" w:eastAsia="Times New Roman" w:hAnsi="Calibri" w:cs="Times New Roman"/>
          <w:lang w:eastAsia="ru-RU"/>
        </w:rPr>
        <w:t xml:space="preserve"> </w:t>
      </w:r>
      <w:r w:rsidR="001C5C54" w:rsidRPr="001C5C54">
        <w:rPr>
          <w:rFonts w:ascii="Times New Roman" w:eastAsia="Times New Roman" w:hAnsi="Times New Roman" w:cs="Times New Roman"/>
          <w:sz w:val="24"/>
          <w:szCs w:val="24"/>
          <w:lang w:eastAsia="ru-RU"/>
        </w:rPr>
        <w:t xml:space="preserve">договоров, подряда на осуществление сноса с использованием конкурентных способов заключения договоров. </w:t>
      </w:r>
    </w:p>
    <w:p w14:paraId="7C8E8526" w14:textId="5CC41435" w:rsidR="002E5C9F" w:rsidRPr="00CA7150" w:rsidRDefault="002B5A75" w:rsidP="00963C16">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3.8. </w:t>
      </w:r>
      <w:r w:rsidR="001C5C54" w:rsidRPr="001C5C54">
        <w:rPr>
          <w:rFonts w:ascii="Times New Roman" w:eastAsia="Times New Roman" w:hAnsi="Times New Roman" w:cs="Times New Roman"/>
          <w:sz w:val="24"/>
          <w:szCs w:val="24"/>
          <w:lang w:eastAsia="ru-RU"/>
        </w:rPr>
        <w:t>Индивидуальный предприниматель или юридическое лицо – член Ассоциации, при подаче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течение 7 (семи) рабочих дней со дня подачи заявления в Ассоциацию, обязаны уплатить в полном объеме взнос в компенсационный фонд обеспечения договорных обязательств Ассоциации</w:t>
      </w:r>
      <w:r w:rsidR="002E5C9F" w:rsidRPr="00CA7150">
        <w:rPr>
          <w:rFonts w:ascii="Times New Roman" w:hAnsi="Times New Roman" w:cs="Times New Roman"/>
          <w:sz w:val="24"/>
          <w:szCs w:val="24"/>
        </w:rPr>
        <w:t>.</w:t>
      </w:r>
    </w:p>
    <w:p w14:paraId="049F6D46" w14:textId="2A089F16" w:rsidR="00BF7771" w:rsidRDefault="002B5A75" w:rsidP="00BF7771">
      <w:pPr>
        <w:autoSpaceDE w:val="0"/>
        <w:autoSpaceDN w:val="0"/>
        <w:adjustRightInd w:val="0"/>
        <w:spacing w:after="0" w:line="240" w:lineRule="auto"/>
        <w:ind w:firstLine="567"/>
        <w:jc w:val="both"/>
        <w:rPr>
          <w:rFonts w:ascii="Times New Roman" w:hAnsi="Times New Roman" w:cs="Times New Roman"/>
          <w:sz w:val="24"/>
          <w:szCs w:val="24"/>
        </w:rPr>
      </w:pPr>
      <w:bookmarkStart w:id="1" w:name="Par0"/>
      <w:bookmarkEnd w:id="1"/>
      <w:r>
        <w:rPr>
          <w:rFonts w:ascii="Times New Roman" w:eastAsia="Times New Roman" w:hAnsi="Times New Roman" w:cs="Times New Roman"/>
          <w:sz w:val="24"/>
          <w:szCs w:val="24"/>
          <w:lang w:eastAsia="ru-RU"/>
        </w:rPr>
        <w:t xml:space="preserve">3.9. </w:t>
      </w:r>
      <w:r w:rsidR="00BF7771">
        <w:rPr>
          <w:rFonts w:ascii="Times New Roman" w:hAnsi="Times New Roman" w:cs="Times New Roman"/>
          <w:sz w:val="24"/>
          <w:szCs w:val="24"/>
        </w:rPr>
        <w:t xml:space="preserve">Член Ассоциации имеет право выполнять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r:id="rId7" w:history="1">
        <w:r w:rsidR="00BF7771" w:rsidRPr="00BF7771">
          <w:rPr>
            <w:rFonts w:ascii="Times New Roman" w:hAnsi="Times New Roman" w:cs="Times New Roman"/>
            <w:sz w:val="24"/>
            <w:szCs w:val="24"/>
          </w:rPr>
          <w:t xml:space="preserve">частью </w:t>
        </w:r>
      </w:hyperlink>
      <w:hyperlink r:id="rId8" w:history="1">
        <w:r w:rsidR="00BF7771" w:rsidRPr="00BF7771">
          <w:rPr>
            <w:rFonts w:ascii="Times New Roman" w:hAnsi="Times New Roman" w:cs="Times New Roman"/>
            <w:sz w:val="24"/>
            <w:szCs w:val="24"/>
          </w:rPr>
          <w:t>13 статьи 55.16</w:t>
        </w:r>
      </w:hyperlink>
      <w:r w:rsidR="00BF7771">
        <w:rPr>
          <w:rFonts w:ascii="Times New Roman" w:hAnsi="Times New Roman" w:cs="Times New Roman"/>
          <w:sz w:val="24"/>
          <w:szCs w:val="24"/>
        </w:rPr>
        <w:t xml:space="preserve"> Градостроительного кодекса Российской Федерации. </w:t>
      </w:r>
    </w:p>
    <w:p w14:paraId="19857ED5" w14:textId="599C053B" w:rsidR="001C5C54" w:rsidRDefault="00A73B6B"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C5C54">
        <w:rPr>
          <w:rFonts w:ascii="Times New Roman" w:eastAsia="Times New Roman" w:hAnsi="Times New Roman" w:cs="Times New Roman"/>
          <w:sz w:val="24"/>
          <w:szCs w:val="24"/>
          <w:lang w:eastAsia="ru-RU"/>
        </w:rPr>
        <w:t>.</w:t>
      </w:r>
      <w:r w:rsidR="000E27F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1C5C54" w:rsidRPr="001C5C54">
        <w:rPr>
          <w:rFonts w:ascii="Times New Roman" w:eastAsia="Times New Roman" w:hAnsi="Times New Roman" w:cs="Times New Roman"/>
          <w:sz w:val="24"/>
          <w:szCs w:val="24"/>
          <w:lang w:eastAsia="ru-RU"/>
        </w:rPr>
        <w:t xml:space="preserve">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пунктом </w:t>
      </w:r>
      <w:r w:rsidR="001C5C54">
        <w:rPr>
          <w:rFonts w:ascii="Times New Roman" w:eastAsia="Times New Roman" w:hAnsi="Times New Roman" w:cs="Times New Roman"/>
          <w:sz w:val="24"/>
          <w:szCs w:val="24"/>
          <w:lang w:eastAsia="ru-RU"/>
        </w:rPr>
        <w:t>3</w:t>
      </w:r>
      <w:r w:rsidR="001C5C54" w:rsidRPr="001C5C54">
        <w:rPr>
          <w:rFonts w:ascii="Times New Roman" w:eastAsia="Times New Roman" w:hAnsi="Times New Roman" w:cs="Times New Roman"/>
          <w:sz w:val="24"/>
          <w:szCs w:val="24"/>
          <w:lang w:eastAsia="ru-RU"/>
        </w:rPr>
        <w:t>.</w:t>
      </w:r>
      <w:r w:rsidR="001C5C54">
        <w:rPr>
          <w:rFonts w:ascii="Times New Roman" w:eastAsia="Times New Roman" w:hAnsi="Times New Roman" w:cs="Times New Roman"/>
          <w:sz w:val="24"/>
          <w:szCs w:val="24"/>
          <w:lang w:eastAsia="ru-RU"/>
        </w:rPr>
        <w:t>6</w:t>
      </w:r>
      <w:r w:rsidR="001C5C54" w:rsidRPr="001C5C54">
        <w:rPr>
          <w:rFonts w:ascii="Times New Roman" w:eastAsia="Times New Roman" w:hAnsi="Times New Roman" w:cs="Times New Roman"/>
          <w:sz w:val="24"/>
          <w:szCs w:val="24"/>
          <w:lang w:eastAsia="ru-RU"/>
        </w:rPr>
        <w:t xml:space="preserve"> настоящего Положения, обязан вносить дополнительный взнос в компенсационный фонд обеспечения договорных обязательств в течение 5 (пяти) рабочих дней с момента подачи членом Ассоциации заявления об увеличении уровня </w:t>
      </w:r>
      <w:r w:rsidR="001C5C54" w:rsidRPr="001C5C54">
        <w:rPr>
          <w:rFonts w:ascii="Times New Roman" w:eastAsia="Times New Roman" w:hAnsi="Times New Roman" w:cs="Times New Roman"/>
          <w:sz w:val="24"/>
          <w:szCs w:val="24"/>
          <w:lang w:eastAsia="ru-RU"/>
        </w:rPr>
        <w:lastRenderedPageBreak/>
        <w:t>ответственности члена Ассоциации по обязательствам из договоров строительного подряда, договоров подряда на осуществление сноса.</w:t>
      </w:r>
    </w:p>
    <w:p w14:paraId="6C0BA5CA" w14:textId="75017477" w:rsidR="00521A91" w:rsidRPr="00521A91" w:rsidRDefault="00A73B6B" w:rsidP="00521A91">
      <w:pPr>
        <w:autoSpaceDE w:val="0"/>
        <w:autoSpaceDN w:val="0"/>
        <w:adjustRightInd w:val="0"/>
        <w:spacing w:after="0" w:line="240" w:lineRule="auto"/>
        <w:ind w:firstLine="567"/>
        <w:jc w:val="both"/>
        <w:rPr>
          <w:rFonts w:ascii="Times New Roman" w:hAnsi="Times New Roman" w:cs="Times New Roman"/>
          <w:sz w:val="24"/>
          <w:szCs w:val="24"/>
        </w:rPr>
      </w:pPr>
      <w:r w:rsidRPr="00521A91">
        <w:rPr>
          <w:rFonts w:ascii="Times New Roman" w:eastAsia="Times New Roman" w:hAnsi="Times New Roman" w:cs="Times New Roman"/>
          <w:sz w:val="24"/>
          <w:szCs w:val="24"/>
          <w:lang w:eastAsia="ru-RU"/>
        </w:rPr>
        <w:t>3.1</w:t>
      </w:r>
      <w:r w:rsidR="000E27F4">
        <w:rPr>
          <w:rFonts w:ascii="Times New Roman" w:eastAsia="Times New Roman" w:hAnsi="Times New Roman" w:cs="Times New Roman"/>
          <w:sz w:val="24"/>
          <w:szCs w:val="24"/>
          <w:lang w:eastAsia="ru-RU"/>
        </w:rPr>
        <w:t>1</w:t>
      </w:r>
      <w:r w:rsidRPr="00521A91">
        <w:rPr>
          <w:rFonts w:ascii="Times New Roman" w:eastAsia="Times New Roman" w:hAnsi="Times New Roman" w:cs="Times New Roman"/>
          <w:sz w:val="24"/>
          <w:szCs w:val="24"/>
          <w:lang w:eastAsia="ru-RU"/>
        </w:rPr>
        <w:t xml:space="preserve">. </w:t>
      </w:r>
      <w:r w:rsidR="00521A91" w:rsidRPr="00521A91">
        <w:rPr>
          <w:rFonts w:ascii="Times New Roman" w:hAnsi="Times New Roman" w:cs="Times New Roman"/>
          <w:sz w:val="24"/>
          <w:szCs w:val="24"/>
        </w:rPr>
        <w:t xml:space="preserve">Член Ассоциации, не уплативший указанный в </w:t>
      </w:r>
      <w:hyperlink r:id="rId9" w:history="1">
        <w:r w:rsidR="00521A91" w:rsidRPr="00521A91">
          <w:rPr>
            <w:rFonts w:ascii="Times New Roman" w:hAnsi="Times New Roman" w:cs="Times New Roman"/>
            <w:sz w:val="24"/>
            <w:szCs w:val="24"/>
          </w:rPr>
          <w:t>части 5</w:t>
        </w:r>
      </w:hyperlink>
      <w:r w:rsidR="00521A91" w:rsidRPr="00521A91">
        <w:rPr>
          <w:rFonts w:ascii="Times New Roman" w:hAnsi="Times New Roman" w:cs="Times New Roman"/>
          <w:sz w:val="24"/>
          <w:szCs w:val="24"/>
        </w:rPr>
        <w:t xml:space="preserve"> статьи 55.8. </w:t>
      </w:r>
      <w:r w:rsidR="00521A91" w:rsidRPr="00521A91">
        <w:rPr>
          <w:rFonts w:ascii="Times New Roman" w:eastAsia="Times New Roman" w:hAnsi="Times New Roman" w:cs="Times New Roman"/>
          <w:sz w:val="24"/>
          <w:szCs w:val="24"/>
          <w:lang w:eastAsia="ru-RU"/>
        </w:rPr>
        <w:t xml:space="preserve">Градостроительного кодекса Российской Федерации </w:t>
      </w:r>
      <w:r w:rsidR="00521A91" w:rsidRPr="00521A91">
        <w:rPr>
          <w:rFonts w:ascii="Times New Roman" w:hAnsi="Times New Roman" w:cs="Times New Roman"/>
          <w:sz w:val="24"/>
          <w:szCs w:val="24"/>
        </w:rPr>
        <w:t>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договоров подряда на осуществление сноса с использованием конкурентных способов заключения договоров.</w:t>
      </w:r>
    </w:p>
    <w:p w14:paraId="315F6707" w14:textId="0180F97F" w:rsidR="001C5C54" w:rsidRPr="001C5C54" w:rsidRDefault="00A73B6B" w:rsidP="00EB478C">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E27F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C5C54" w:rsidRPr="001C5C54">
        <w:rPr>
          <w:rFonts w:ascii="Times New Roman" w:eastAsia="Times New Roman" w:hAnsi="Times New Roman" w:cs="Times New Roman"/>
          <w:sz w:val="24"/>
          <w:szCs w:val="24"/>
          <w:lang w:eastAsia="ru-RU"/>
        </w:rPr>
        <w:tab/>
        <w:t xml:space="preserve">При получении </w:t>
      </w:r>
      <w:r w:rsidR="002521DA" w:rsidRPr="001C5C54">
        <w:rPr>
          <w:rFonts w:ascii="Times New Roman" w:eastAsia="Times New Roman" w:hAnsi="Times New Roman" w:cs="Times New Roman"/>
          <w:sz w:val="24"/>
          <w:szCs w:val="24"/>
          <w:lang w:eastAsia="ru-RU"/>
        </w:rPr>
        <w:t xml:space="preserve">от Ассоциации </w:t>
      </w:r>
      <w:r>
        <w:rPr>
          <w:rFonts w:ascii="Times New Roman" w:eastAsia="Times New Roman" w:hAnsi="Times New Roman" w:cs="Times New Roman"/>
          <w:sz w:val="24"/>
          <w:szCs w:val="24"/>
          <w:lang w:eastAsia="ru-RU"/>
        </w:rPr>
        <w:t xml:space="preserve">членом Ассоциации </w:t>
      </w:r>
      <w:r w:rsidR="001C5C54" w:rsidRPr="001C5C54">
        <w:rPr>
          <w:rFonts w:ascii="Times New Roman" w:eastAsia="Times New Roman" w:hAnsi="Times New Roman" w:cs="Times New Roman"/>
          <w:sz w:val="24"/>
          <w:szCs w:val="24"/>
          <w:lang w:eastAsia="ru-RU"/>
        </w:rPr>
        <w:t xml:space="preserve">предупреждения о превышении </w:t>
      </w:r>
      <w:r>
        <w:rPr>
          <w:rFonts w:ascii="Times New Roman" w:eastAsia="Times New Roman" w:hAnsi="Times New Roman" w:cs="Times New Roman"/>
          <w:sz w:val="24"/>
          <w:szCs w:val="24"/>
          <w:lang w:eastAsia="ru-RU"/>
        </w:rPr>
        <w:t xml:space="preserve">им </w:t>
      </w:r>
      <w:r w:rsidR="001C5C54" w:rsidRPr="001C5C54">
        <w:rPr>
          <w:rFonts w:ascii="Times New Roman" w:eastAsia="Times New Roman" w:hAnsi="Times New Roman" w:cs="Times New Roman"/>
          <w:sz w:val="24"/>
          <w:szCs w:val="24"/>
          <w:lang w:eastAsia="ru-RU"/>
        </w:rPr>
        <w:t xml:space="preserve">установленного пунктом </w:t>
      </w:r>
      <w:r w:rsidR="001C5C54">
        <w:rPr>
          <w:rFonts w:ascii="Times New Roman" w:eastAsia="Times New Roman" w:hAnsi="Times New Roman" w:cs="Times New Roman"/>
          <w:sz w:val="24"/>
          <w:szCs w:val="24"/>
          <w:lang w:eastAsia="ru-RU"/>
        </w:rPr>
        <w:t>3</w:t>
      </w:r>
      <w:r w:rsidR="001C5C54" w:rsidRPr="001C5C54">
        <w:rPr>
          <w:rFonts w:ascii="Times New Roman" w:eastAsia="Times New Roman" w:hAnsi="Times New Roman" w:cs="Times New Roman"/>
          <w:sz w:val="24"/>
          <w:szCs w:val="24"/>
          <w:lang w:eastAsia="ru-RU"/>
        </w:rPr>
        <w:t>.</w:t>
      </w:r>
      <w:r w:rsidR="001C5C5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C5C54" w:rsidRPr="001C5C54">
        <w:rPr>
          <w:rFonts w:ascii="Times New Roman" w:eastAsia="Times New Roman" w:hAnsi="Times New Roman" w:cs="Times New Roman"/>
          <w:sz w:val="24"/>
          <w:szCs w:val="24"/>
          <w:lang w:eastAsia="ru-RU"/>
        </w:rPr>
        <w:t xml:space="preserve">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определенному в соответствии с пунктом </w:t>
      </w:r>
      <w:r w:rsidR="001C5C54">
        <w:rPr>
          <w:rFonts w:ascii="Times New Roman" w:eastAsia="Times New Roman" w:hAnsi="Times New Roman" w:cs="Times New Roman"/>
          <w:sz w:val="24"/>
          <w:szCs w:val="24"/>
          <w:lang w:eastAsia="ru-RU"/>
        </w:rPr>
        <w:t>3</w:t>
      </w:r>
      <w:r w:rsidR="001C5C54" w:rsidRPr="001C5C54">
        <w:rPr>
          <w:rFonts w:ascii="Times New Roman" w:eastAsia="Times New Roman" w:hAnsi="Times New Roman" w:cs="Times New Roman"/>
          <w:sz w:val="24"/>
          <w:szCs w:val="24"/>
          <w:lang w:eastAsia="ru-RU"/>
        </w:rPr>
        <w:t>.</w:t>
      </w:r>
      <w:r w:rsidR="001C5C54">
        <w:rPr>
          <w:rFonts w:ascii="Times New Roman" w:eastAsia="Times New Roman" w:hAnsi="Times New Roman" w:cs="Times New Roman"/>
          <w:sz w:val="24"/>
          <w:szCs w:val="24"/>
          <w:lang w:eastAsia="ru-RU"/>
        </w:rPr>
        <w:t>6</w:t>
      </w:r>
      <w:r w:rsidR="001C5C54" w:rsidRPr="001C5C54">
        <w:rPr>
          <w:rFonts w:ascii="Times New Roman" w:eastAsia="Times New Roman" w:hAnsi="Times New Roman" w:cs="Times New Roman"/>
          <w:sz w:val="24"/>
          <w:szCs w:val="24"/>
          <w:lang w:eastAsia="ru-RU"/>
        </w:rPr>
        <w:t xml:space="preserve"> настоящего Положения совокупному размеру обязательств по договорам строительного подряда,</w:t>
      </w:r>
      <w:r w:rsidR="001C5C54" w:rsidRPr="001C5C54">
        <w:rPr>
          <w:rFonts w:ascii="Calibri" w:eastAsia="Times New Roman" w:hAnsi="Calibri" w:cs="Times New Roman"/>
          <w:lang w:eastAsia="ru-RU"/>
        </w:rPr>
        <w:t xml:space="preserve"> </w:t>
      </w:r>
      <w:r w:rsidR="001C5C54" w:rsidRPr="001C5C54">
        <w:rPr>
          <w:rFonts w:ascii="Times New Roman" w:eastAsia="Times New Roman" w:hAnsi="Times New Roman" w:cs="Times New Roman"/>
          <w:sz w:val="24"/>
          <w:szCs w:val="24"/>
          <w:lang w:eastAsia="ru-RU"/>
        </w:rPr>
        <w:t>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w:t>
      </w:r>
      <w:r w:rsidR="00C0531D">
        <w:rPr>
          <w:rFonts w:ascii="Times New Roman" w:eastAsia="Times New Roman" w:hAnsi="Times New Roman" w:cs="Times New Roman"/>
          <w:sz w:val="24"/>
          <w:szCs w:val="24"/>
          <w:lang w:eastAsia="ru-RU"/>
        </w:rPr>
        <w:t xml:space="preserve">оссийской </w:t>
      </w:r>
      <w:r w:rsidR="001C5C54" w:rsidRPr="001C5C54">
        <w:rPr>
          <w:rFonts w:ascii="Times New Roman" w:eastAsia="Times New Roman" w:hAnsi="Times New Roman" w:cs="Times New Roman"/>
          <w:sz w:val="24"/>
          <w:szCs w:val="24"/>
          <w:lang w:eastAsia="ru-RU"/>
        </w:rPr>
        <w:t>Ф</w:t>
      </w:r>
      <w:r w:rsidR="00C0531D">
        <w:rPr>
          <w:rFonts w:ascii="Times New Roman" w:eastAsia="Times New Roman" w:hAnsi="Times New Roman" w:cs="Times New Roman"/>
          <w:sz w:val="24"/>
          <w:szCs w:val="24"/>
          <w:lang w:eastAsia="ru-RU"/>
        </w:rPr>
        <w:t>едерации</w:t>
      </w:r>
      <w:r w:rsidR="001C5C54" w:rsidRPr="001C5C54">
        <w:rPr>
          <w:rFonts w:ascii="Times New Roman" w:eastAsia="Times New Roman" w:hAnsi="Times New Roman" w:cs="Times New Roman"/>
          <w:sz w:val="24"/>
          <w:szCs w:val="24"/>
          <w:lang w:eastAsia="ru-RU"/>
        </w:rPr>
        <w:t>.</w:t>
      </w:r>
    </w:p>
    <w:p w14:paraId="2D6BA0EB" w14:textId="5A1556BB" w:rsidR="0030672A" w:rsidRDefault="0030672A" w:rsidP="00963C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E27F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0672A">
        <w:rPr>
          <w:rFonts w:ascii="Times New Roman" w:eastAsia="Times New Roman" w:hAnsi="Times New Roman" w:cs="Times New Roman"/>
          <w:sz w:val="24"/>
          <w:szCs w:val="24"/>
          <w:lang w:eastAsia="ru-RU"/>
        </w:rPr>
        <w:t>Лицу, прекратившему членство в Ассоциации, не возвращаются уплаченные взнос (взносы) в компенсационный фонд обеспечения договорных обязательств, если иное не предусмотрено законодательством Российской Федерации.</w:t>
      </w:r>
    </w:p>
    <w:p w14:paraId="0AB279E8" w14:textId="77777777" w:rsidR="0030672A" w:rsidRPr="0030672A" w:rsidRDefault="0030672A" w:rsidP="0030672A">
      <w:pPr>
        <w:spacing w:after="0" w:line="240" w:lineRule="auto"/>
        <w:ind w:firstLine="567"/>
        <w:jc w:val="both"/>
        <w:rPr>
          <w:rFonts w:ascii="Times New Roman" w:eastAsia="Times New Roman" w:hAnsi="Times New Roman" w:cs="Times New Roman"/>
          <w:sz w:val="24"/>
          <w:szCs w:val="24"/>
          <w:lang w:eastAsia="ru-RU"/>
        </w:rPr>
      </w:pPr>
    </w:p>
    <w:p w14:paraId="6AAD2F3D" w14:textId="29C8027B" w:rsidR="0030672A" w:rsidRPr="0030672A" w:rsidRDefault="0030672A" w:rsidP="00ED71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w:t>
      </w:r>
      <w:r w:rsidRPr="0030672A">
        <w:rPr>
          <w:rFonts w:ascii="Times New Roman" w:eastAsia="Times New Roman" w:hAnsi="Times New Roman" w:cs="Times New Roman"/>
          <w:b/>
          <w:sz w:val="24"/>
          <w:szCs w:val="24"/>
          <w:lang w:eastAsia="ru-RU"/>
        </w:rPr>
        <w:t xml:space="preserve">. Размещение средств компенсационного фонда </w:t>
      </w:r>
    </w:p>
    <w:p w14:paraId="10FA150C" w14:textId="77777777" w:rsidR="0030672A" w:rsidRPr="0030672A" w:rsidRDefault="0030672A" w:rsidP="00ED7119">
      <w:pPr>
        <w:spacing w:after="0" w:line="240" w:lineRule="auto"/>
        <w:jc w:val="center"/>
        <w:rPr>
          <w:rFonts w:ascii="Times New Roman" w:eastAsia="Times New Roman" w:hAnsi="Times New Roman" w:cs="Times New Roman"/>
          <w:b/>
          <w:sz w:val="24"/>
          <w:szCs w:val="24"/>
          <w:lang w:eastAsia="ru-RU"/>
        </w:rPr>
      </w:pPr>
      <w:r w:rsidRPr="0030672A">
        <w:rPr>
          <w:rFonts w:ascii="Times New Roman" w:eastAsia="Times New Roman" w:hAnsi="Times New Roman" w:cs="Times New Roman"/>
          <w:b/>
          <w:sz w:val="24"/>
          <w:szCs w:val="24"/>
          <w:lang w:eastAsia="ru-RU"/>
        </w:rPr>
        <w:t xml:space="preserve">обеспечения договорных обязательств </w:t>
      </w:r>
    </w:p>
    <w:p w14:paraId="650637B0" w14:textId="77777777" w:rsidR="0030672A" w:rsidRPr="0030672A" w:rsidRDefault="0030672A" w:rsidP="0030672A">
      <w:pPr>
        <w:spacing w:after="0" w:line="240" w:lineRule="auto"/>
        <w:ind w:firstLine="709"/>
        <w:jc w:val="center"/>
        <w:rPr>
          <w:rFonts w:ascii="Times New Roman" w:eastAsia="Times New Roman" w:hAnsi="Times New Roman" w:cs="Times New Roman"/>
          <w:b/>
          <w:sz w:val="24"/>
          <w:szCs w:val="24"/>
          <w:lang w:eastAsia="ru-RU"/>
        </w:rPr>
      </w:pPr>
    </w:p>
    <w:p w14:paraId="3A933BF8" w14:textId="66BA1A27" w:rsidR="0030672A" w:rsidRPr="0030672A" w:rsidRDefault="00ED7119"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t>
      </w:r>
    </w:p>
    <w:p w14:paraId="3D707B8D" w14:textId="1066148D" w:rsidR="0030672A" w:rsidRPr="0030672A" w:rsidRDefault="00ED7119"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.2. Ассоциация обязана в течение </w:t>
      </w:r>
      <w:r>
        <w:rPr>
          <w:rFonts w:ascii="Times New Roman" w:eastAsia="Times New Roman" w:hAnsi="Times New Roman" w:cs="Times New Roman"/>
          <w:sz w:val="24"/>
          <w:szCs w:val="24"/>
          <w:lang w:eastAsia="ru-RU"/>
        </w:rPr>
        <w:t>10 (</w:t>
      </w:r>
      <w:r w:rsidR="0030672A" w:rsidRPr="0030672A">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0030672A" w:rsidRPr="0030672A">
        <w:rPr>
          <w:rFonts w:ascii="Times New Roman" w:eastAsia="Times New Roman" w:hAnsi="Times New Roman" w:cs="Times New Roman"/>
          <w:sz w:val="24"/>
          <w:szCs w:val="24"/>
          <w:lang w:eastAsia="ru-RU"/>
        </w:rPr>
        <w:t xml:space="preserve"> рабочих дней со дня внесения сведений о ней в государственный реестр саморегулируемых организаций разместить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п. </w:t>
      </w: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.1 настоящего Положения.</w:t>
      </w:r>
    </w:p>
    <w:p w14:paraId="1F409DA0" w14:textId="25F2CFC5" w:rsidR="0030672A" w:rsidRPr="0030672A" w:rsidRDefault="00ED7119"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.3. Специальный банковский счет открывается для размещения средств компенсационного фонда обеспечения договорных обязательств отдельно от других счетов Ассоциации. Договоры специального банковского счета являются бессрочными.</w:t>
      </w:r>
    </w:p>
    <w:p w14:paraId="0CEBCEF5" w14:textId="0EB5695E" w:rsidR="0030672A" w:rsidRPr="0030672A" w:rsidRDefault="00ED7119"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.4.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пункте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 настоящего Положения.</w:t>
      </w:r>
    </w:p>
    <w:p w14:paraId="4D6F3996" w14:textId="2FA4E3E5" w:rsidR="0030672A" w:rsidRPr="0030672A" w:rsidRDefault="00ED7119"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.5. Права на средства компенсационного фонда обеспечения договорных обязательств, размещенные на специальных банковских счетах, принадлежат </w:t>
      </w:r>
      <w:r w:rsidRPr="0030672A">
        <w:rPr>
          <w:rFonts w:ascii="Times New Roman" w:eastAsia="Times New Roman" w:hAnsi="Times New Roman" w:cs="Times New Roman"/>
          <w:sz w:val="24"/>
          <w:szCs w:val="24"/>
          <w:lang w:eastAsia="ru-RU"/>
        </w:rPr>
        <w:t>Ассоциации</w:t>
      </w:r>
      <w:r>
        <w:rPr>
          <w:rFonts w:ascii="Times New Roman" w:eastAsia="Times New Roman" w:hAnsi="Times New Roman" w:cs="Times New Roman"/>
          <w:sz w:val="24"/>
          <w:szCs w:val="24"/>
          <w:lang w:eastAsia="ru-RU"/>
        </w:rPr>
        <w:t xml:space="preserve">, как </w:t>
      </w:r>
      <w:r w:rsidR="0030672A" w:rsidRPr="0030672A">
        <w:rPr>
          <w:rFonts w:ascii="Times New Roman" w:eastAsia="Times New Roman" w:hAnsi="Times New Roman" w:cs="Times New Roman"/>
          <w:sz w:val="24"/>
          <w:szCs w:val="24"/>
          <w:lang w:eastAsia="ru-RU"/>
        </w:rPr>
        <w:t>владельцу счета.</w:t>
      </w:r>
    </w:p>
    <w:p w14:paraId="08FD9D18" w14:textId="77777777" w:rsidR="00721BA9" w:rsidRDefault="001D59BD"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.6. В случае несоответствия кредитной организации требованиям, предусмотренным пунктом </w:t>
      </w: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.1 настоящего Положения, Ассоциация обязана расторгнуть договор специального банковского счета досрочно в одностороннем порядке не позднее </w:t>
      </w:r>
      <w:r w:rsidR="004069E4">
        <w:rPr>
          <w:rFonts w:ascii="Times New Roman" w:eastAsia="Times New Roman" w:hAnsi="Times New Roman" w:cs="Times New Roman"/>
          <w:sz w:val="24"/>
          <w:szCs w:val="24"/>
          <w:lang w:eastAsia="ru-RU"/>
        </w:rPr>
        <w:t>10 (</w:t>
      </w:r>
      <w:r w:rsidR="0030672A" w:rsidRPr="0030672A">
        <w:rPr>
          <w:rFonts w:ascii="Times New Roman" w:eastAsia="Times New Roman" w:hAnsi="Times New Roman" w:cs="Times New Roman"/>
          <w:sz w:val="24"/>
          <w:szCs w:val="24"/>
          <w:lang w:eastAsia="ru-RU"/>
        </w:rPr>
        <w:t>десяти</w:t>
      </w:r>
      <w:r w:rsidR="004069E4">
        <w:rPr>
          <w:rFonts w:ascii="Times New Roman" w:eastAsia="Times New Roman" w:hAnsi="Times New Roman" w:cs="Times New Roman"/>
          <w:sz w:val="24"/>
          <w:szCs w:val="24"/>
          <w:lang w:eastAsia="ru-RU"/>
        </w:rPr>
        <w:t>)</w:t>
      </w:r>
      <w:r w:rsidR="0030672A" w:rsidRPr="0030672A">
        <w:rPr>
          <w:rFonts w:ascii="Times New Roman" w:eastAsia="Times New Roman" w:hAnsi="Times New Roman" w:cs="Times New Roman"/>
          <w:sz w:val="24"/>
          <w:szCs w:val="24"/>
          <w:lang w:eastAsia="ru-RU"/>
        </w:rPr>
        <w:t xml:space="preserve"> рабочих дней со дня установления указанного несоответствия.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w:t>
      </w:r>
    </w:p>
    <w:p w14:paraId="3F010C41" w14:textId="2657950B" w:rsidR="0030672A" w:rsidRPr="0030672A" w:rsidRDefault="0030672A" w:rsidP="001D59BD">
      <w:pPr>
        <w:spacing w:after="0" w:line="240" w:lineRule="auto"/>
        <w:ind w:firstLine="567"/>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lastRenderedPageBreak/>
        <w:t xml:space="preserve">настоящего Положения, не позднее </w:t>
      </w:r>
      <w:r w:rsidR="004069E4">
        <w:rPr>
          <w:rFonts w:ascii="Times New Roman" w:eastAsia="Times New Roman" w:hAnsi="Times New Roman" w:cs="Times New Roman"/>
          <w:sz w:val="24"/>
          <w:szCs w:val="24"/>
          <w:lang w:eastAsia="ru-RU"/>
        </w:rPr>
        <w:t>1 (</w:t>
      </w:r>
      <w:r w:rsidRPr="0030672A">
        <w:rPr>
          <w:rFonts w:ascii="Times New Roman" w:eastAsia="Times New Roman" w:hAnsi="Times New Roman" w:cs="Times New Roman"/>
          <w:sz w:val="24"/>
          <w:szCs w:val="24"/>
          <w:lang w:eastAsia="ru-RU"/>
        </w:rPr>
        <w:t>одного</w:t>
      </w:r>
      <w:r w:rsidR="004069E4">
        <w:rPr>
          <w:rFonts w:ascii="Times New Roman" w:eastAsia="Times New Roman" w:hAnsi="Times New Roman" w:cs="Times New Roman"/>
          <w:sz w:val="24"/>
          <w:szCs w:val="24"/>
          <w:lang w:eastAsia="ru-RU"/>
        </w:rPr>
        <w:t>)</w:t>
      </w:r>
      <w:r w:rsidRPr="0030672A">
        <w:rPr>
          <w:rFonts w:ascii="Times New Roman" w:eastAsia="Times New Roman" w:hAnsi="Times New Roman" w:cs="Times New Roman"/>
          <w:sz w:val="24"/>
          <w:szCs w:val="24"/>
          <w:lang w:eastAsia="ru-RU"/>
        </w:rPr>
        <w:t xml:space="preserve"> рабочего дня со дня предъявления Ассоциацией к кредитной организации требования досрочного расторжения соответствующего договора. </w:t>
      </w:r>
    </w:p>
    <w:p w14:paraId="263FEE82" w14:textId="4482BD98" w:rsidR="0030672A" w:rsidRPr="0030672A" w:rsidRDefault="001D59BD"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.7.  При необходимости осуществления выплат из средств компенсационного фонда</w:t>
      </w:r>
      <w:r w:rsidR="0030672A" w:rsidRPr="0030672A">
        <w:rPr>
          <w:rFonts w:ascii="Calibri" w:eastAsia="Times New Roman" w:hAnsi="Calibri" w:cs="Times New Roman"/>
          <w:lang w:eastAsia="ru-RU"/>
        </w:rPr>
        <w:t xml:space="preserve"> </w:t>
      </w:r>
      <w:r w:rsidR="0030672A" w:rsidRPr="0030672A">
        <w:rPr>
          <w:rFonts w:ascii="Times New Roman" w:eastAsia="Times New Roman" w:hAnsi="Times New Roman" w:cs="Times New Roman"/>
          <w:sz w:val="24"/>
          <w:szCs w:val="24"/>
          <w:lang w:eastAsia="ru-RU"/>
        </w:rPr>
        <w:t xml:space="preserve">обеспечения договорных обязательств срок возврата средств из </w:t>
      </w:r>
      <w:r w:rsidR="007301EC" w:rsidRPr="00102B62">
        <w:rPr>
          <w:rFonts w:ascii="Times New Roman" w:hAnsi="Times New Roman" w:cs="Times New Roman"/>
          <w:sz w:val="24"/>
          <w:szCs w:val="24"/>
        </w:rPr>
        <w:t xml:space="preserve">активов </w:t>
      </w:r>
      <w:r w:rsidR="007301EC">
        <w:rPr>
          <w:rFonts w:ascii="Times New Roman" w:hAnsi="Times New Roman" w:cs="Times New Roman"/>
          <w:sz w:val="24"/>
          <w:szCs w:val="24"/>
        </w:rPr>
        <w:t>указанных в статье 55.16-1. Градостроительного кодекса Российской Федерации</w:t>
      </w:r>
      <w:r w:rsidR="0030672A" w:rsidRPr="0030672A">
        <w:rPr>
          <w:rFonts w:ascii="Times New Roman" w:eastAsia="Times New Roman" w:hAnsi="Times New Roman" w:cs="Times New Roman"/>
          <w:sz w:val="24"/>
          <w:szCs w:val="24"/>
          <w:lang w:eastAsia="ru-RU"/>
        </w:rPr>
        <w:t xml:space="preserve"> не должен превышать </w:t>
      </w:r>
      <w:r w:rsidR="007301EC">
        <w:rPr>
          <w:rFonts w:ascii="Times New Roman" w:eastAsia="Times New Roman" w:hAnsi="Times New Roman" w:cs="Times New Roman"/>
          <w:sz w:val="24"/>
          <w:szCs w:val="24"/>
          <w:lang w:eastAsia="ru-RU"/>
        </w:rPr>
        <w:t>10 (</w:t>
      </w:r>
      <w:r w:rsidR="0030672A" w:rsidRPr="0030672A">
        <w:rPr>
          <w:rFonts w:ascii="Times New Roman" w:eastAsia="Times New Roman" w:hAnsi="Times New Roman" w:cs="Times New Roman"/>
          <w:sz w:val="24"/>
          <w:szCs w:val="24"/>
          <w:lang w:eastAsia="ru-RU"/>
        </w:rPr>
        <w:t>десять</w:t>
      </w:r>
      <w:r w:rsidR="007301EC">
        <w:rPr>
          <w:rFonts w:ascii="Times New Roman" w:eastAsia="Times New Roman" w:hAnsi="Times New Roman" w:cs="Times New Roman"/>
          <w:sz w:val="24"/>
          <w:szCs w:val="24"/>
          <w:lang w:eastAsia="ru-RU"/>
        </w:rPr>
        <w:t xml:space="preserve">) </w:t>
      </w:r>
      <w:r w:rsidR="0030672A" w:rsidRPr="0030672A">
        <w:rPr>
          <w:rFonts w:ascii="Times New Roman" w:eastAsia="Times New Roman" w:hAnsi="Times New Roman" w:cs="Times New Roman"/>
          <w:sz w:val="24"/>
          <w:szCs w:val="24"/>
          <w:lang w:eastAsia="ru-RU"/>
        </w:rPr>
        <w:t xml:space="preserve">рабочих дней с момента возникновения такой необходимости. </w:t>
      </w:r>
    </w:p>
    <w:p w14:paraId="7DADC358" w14:textId="4511A520" w:rsidR="0030672A" w:rsidRPr="0030672A" w:rsidRDefault="001D59BD"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.8.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 (счетах), а также о средствах компенсационного фонда, размещенных во вкладах (депозитах) и в иных финансовых активах саморегулируемых организаций, по форме, установленной Банком России. </w:t>
      </w:r>
    </w:p>
    <w:p w14:paraId="0E2C0A2C" w14:textId="6DB68D9F" w:rsidR="0030672A" w:rsidRPr="0030672A" w:rsidRDefault="001D59BD" w:rsidP="001D59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.9.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основанных на членстве лиц, осуществляющих строительство.</w:t>
      </w:r>
    </w:p>
    <w:p w14:paraId="4A8EEF8F" w14:textId="77777777" w:rsidR="0030672A" w:rsidRPr="0030672A" w:rsidRDefault="0030672A" w:rsidP="001D59BD">
      <w:pPr>
        <w:spacing w:after="0" w:line="240" w:lineRule="auto"/>
        <w:ind w:firstLine="567"/>
        <w:jc w:val="both"/>
        <w:rPr>
          <w:rFonts w:ascii="Times New Roman" w:eastAsia="Times New Roman" w:hAnsi="Times New Roman" w:cs="Times New Roman"/>
          <w:sz w:val="24"/>
          <w:szCs w:val="24"/>
          <w:lang w:eastAsia="ru-RU"/>
        </w:rPr>
      </w:pPr>
    </w:p>
    <w:p w14:paraId="688915EA" w14:textId="7AE20F76" w:rsidR="0030672A" w:rsidRPr="0030672A" w:rsidRDefault="00A44641" w:rsidP="00A446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w:t>
      </w:r>
      <w:r w:rsidR="0030672A" w:rsidRPr="0030672A">
        <w:rPr>
          <w:rFonts w:ascii="Times New Roman" w:eastAsia="Times New Roman" w:hAnsi="Times New Roman" w:cs="Times New Roman"/>
          <w:b/>
          <w:sz w:val="24"/>
          <w:szCs w:val="24"/>
          <w:lang w:eastAsia="ru-RU"/>
        </w:rPr>
        <w:t>. Основания и порядок перечислений средств компенсационного фонда обеспечения договорных обязательств</w:t>
      </w:r>
    </w:p>
    <w:p w14:paraId="6E1AB175" w14:textId="77777777" w:rsidR="0030672A" w:rsidRPr="0030672A" w:rsidRDefault="0030672A" w:rsidP="0030672A">
      <w:pPr>
        <w:spacing w:after="0" w:line="240" w:lineRule="auto"/>
        <w:ind w:firstLine="709"/>
        <w:jc w:val="center"/>
        <w:rPr>
          <w:rFonts w:ascii="Times New Roman" w:eastAsia="Times New Roman" w:hAnsi="Times New Roman" w:cs="Times New Roman"/>
          <w:sz w:val="24"/>
          <w:szCs w:val="24"/>
          <w:lang w:eastAsia="ru-RU"/>
        </w:rPr>
      </w:pPr>
    </w:p>
    <w:p w14:paraId="1116D496" w14:textId="10F2DA1A"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14:paraId="33E6345E" w14:textId="29FB8827"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.1.1. возврат ошибочно перечисленных средств;</w:t>
      </w:r>
    </w:p>
    <w:p w14:paraId="2173C4A1" w14:textId="578E82E4"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.1.2. размещение средств компенсационного фонда обеспечения договорных обязательств в целях их сохранения и увеличения их размера;</w:t>
      </w:r>
    </w:p>
    <w:p w14:paraId="714B1D17" w14:textId="6AB380A4"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статьи 55.16 Градостроительного кодекса Российской Федерации (выплаты в целях возмещения реального ущерба, неустойки (штрафа) по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 </w:t>
      </w:r>
    </w:p>
    <w:p w14:paraId="69A7FBEE" w14:textId="56B1213C"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6C78CDF9" w14:textId="26965591"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.1.5. перечисление средств компенсационного фонда обеспечения договорных обязательств Ассоциации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14:paraId="7182B49A" w14:textId="1EB42871"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пункте </w:t>
      </w:r>
      <w:r w:rsidR="00B931E1">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.6 настоящего Положения;</w:t>
      </w:r>
    </w:p>
    <w:p w14:paraId="3E576E8F" w14:textId="16FE4F25"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14:paraId="3B392C1B" w14:textId="659ECF0F" w:rsidR="0030672A" w:rsidRPr="0030672A" w:rsidRDefault="00A44641"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.1.8. возврат излишне самостоятельно уплаченных членом Ассоциации средств взноса в компенсационный фонд обеспечения договорных обязательств Ассоциации в </w:t>
      </w:r>
      <w:r w:rsidR="0030672A" w:rsidRPr="0030672A">
        <w:rPr>
          <w:rFonts w:ascii="Times New Roman" w:eastAsia="Times New Roman" w:hAnsi="Times New Roman" w:cs="Times New Roman"/>
          <w:sz w:val="24"/>
          <w:szCs w:val="24"/>
          <w:lang w:eastAsia="ru-RU"/>
        </w:rPr>
        <w:lastRenderedPageBreak/>
        <w:t>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14:paraId="1B5DDE94" w14:textId="4F22D7B7" w:rsidR="0030672A" w:rsidRPr="0030672A" w:rsidRDefault="00A44641" w:rsidP="003106C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.2. Решение об осуществлении перечислений средств компенсационного фонда (выплат из средств компенсационного фонда) обеспечения договорных обязательств принимает исполнительный орган Ассоциации</w:t>
      </w:r>
      <w:r>
        <w:rPr>
          <w:rFonts w:ascii="Times New Roman" w:eastAsia="Times New Roman" w:hAnsi="Times New Roman" w:cs="Times New Roman"/>
          <w:sz w:val="24"/>
          <w:szCs w:val="24"/>
          <w:lang w:eastAsia="ru-RU"/>
        </w:rPr>
        <w:t xml:space="preserve"> </w:t>
      </w:r>
      <w:r w:rsidR="003106C6" w:rsidRPr="00B931E1">
        <w:rPr>
          <w:rFonts w:ascii="Times New Roman" w:eastAsia="Times New Roman" w:hAnsi="Times New Roman" w:cs="Times New Roman"/>
          <w:sz w:val="24"/>
          <w:szCs w:val="24"/>
          <w:lang w:eastAsia="ru-RU"/>
        </w:rPr>
        <w:t>по</w:t>
      </w:r>
      <w:r w:rsidR="003106C6">
        <w:rPr>
          <w:rFonts w:ascii="Times New Roman" w:eastAsia="Times New Roman" w:hAnsi="Times New Roman" w:cs="Times New Roman"/>
          <w:sz w:val="24"/>
          <w:szCs w:val="24"/>
          <w:lang w:eastAsia="ru-RU"/>
        </w:rPr>
        <w:t>сле</w:t>
      </w:r>
      <w:r w:rsidR="003106C6" w:rsidRPr="00B931E1">
        <w:rPr>
          <w:rFonts w:ascii="Times New Roman" w:eastAsia="Times New Roman" w:hAnsi="Times New Roman" w:cs="Times New Roman"/>
          <w:sz w:val="24"/>
          <w:szCs w:val="24"/>
          <w:lang w:eastAsia="ru-RU"/>
        </w:rPr>
        <w:t xml:space="preserve"> согласовани</w:t>
      </w:r>
      <w:r w:rsidR="003106C6">
        <w:rPr>
          <w:rFonts w:ascii="Times New Roman" w:eastAsia="Times New Roman" w:hAnsi="Times New Roman" w:cs="Times New Roman"/>
          <w:sz w:val="24"/>
          <w:szCs w:val="24"/>
          <w:lang w:eastAsia="ru-RU"/>
        </w:rPr>
        <w:t>я</w:t>
      </w:r>
      <w:r w:rsidR="003106C6" w:rsidRPr="00B931E1">
        <w:rPr>
          <w:rFonts w:ascii="Times New Roman" w:eastAsia="Times New Roman" w:hAnsi="Times New Roman" w:cs="Times New Roman"/>
          <w:sz w:val="24"/>
          <w:szCs w:val="24"/>
          <w:lang w:eastAsia="ru-RU"/>
        </w:rPr>
        <w:t xml:space="preserve"> с Председателем Правления Ассоциации</w:t>
      </w:r>
      <w:r w:rsidR="0030672A" w:rsidRPr="0030672A">
        <w:rPr>
          <w:rFonts w:ascii="Times New Roman" w:eastAsia="Times New Roman" w:hAnsi="Times New Roman" w:cs="Times New Roman"/>
          <w:sz w:val="24"/>
          <w:szCs w:val="24"/>
          <w:lang w:eastAsia="ru-RU"/>
        </w:rPr>
        <w:t xml:space="preserve">, за исключением случаев, установленных пунктами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w:t>
      </w:r>
      <w:r w:rsidR="003106C6">
        <w:rPr>
          <w:rFonts w:ascii="Times New Roman" w:eastAsia="Times New Roman" w:hAnsi="Times New Roman" w:cs="Times New Roman"/>
          <w:sz w:val="24"/>
          <w:szCs w:val="24"/>
          <w:lang w:eastAsia="ru-RU"/>
        </w:rPr>
        <w:t>3</w:t>
      </w:r>
      <w:r w:rsidR="0030672A" w:rsidRPr="0030672A">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w:t>
      </w:r>
      <w:r w:rsidR="003106C6">
        <w:rPr>
          <w:rFonts w:ascii="Times New Roman" w:eastAsia="Times New Roman" w:hAnsi="Times New Roman" w:cs="Times New Roman"/>
          <w:sz w:val="24"/>
          <w:szCs w:val="24"/>
          <w:lang w:eastAsia="ru-RU"/>
        </w:rPr>
        <w:t>4</w:t>
      </w:r>
      <w:r w:rsidR="0030672A" w:rsidRPr="0030672A">
        <w:rPr>
          <w:rFonts w:ascii="Times New Roman" w:eastAsia="Times New Roman" w:hAnsi="Times New Roman" w:cs="Times New Roman"/>
          <w:sz w:val="24"/>
          <w:szCs w:val="24"/>
          <w:lang w:eastAsia="ru-RU"/>
        </w:rPr>
        <w:t xml:space="preserve"> настоящего Положения, а также исполнения вступивших в законную силу решений суда. Решения суда исполняются в соответствии с процессуальным законодательством Российской Федерации. </w:t>
      </w:r>
    </w:p>
    <w:p w14:paraId="7B309447" w14:textId="23D7A509" w:rsidR="0030672A" w:rsidRPr="0030672A" w:rsidRDefault="00A44641" w:rsidP="0083165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.2.1 Выплаты денежных средств из компенсационного фонда обеспечения договорных обязательств в случае, установленном пунктом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.1.3 настоящего Положения, осуществляются в порядке, установленном статьей 60.1 Градостроительного кодекса Российской Федерации, при наличии вступившего в законную силу решения суда, в котором указывается на обязанность Ассоциации, в рамках субсидиарной ответственности, осуществить выплаты из средств компенсационного фонда обеспечения договорных обязательств. </w:t>
      </w:r>
    </w:p>
    <w:p w14:paraId="11B550B2" w14:textId="222A6DFE" w:rsidR="0030672A" w:rsidRPr="00B931E1" w:rsidRDefault="00A44641" w:rsidP="0083165B">
      <w:pPr>
        <w:spacing w:after="0" w:line="240" w:lineRule="auto"/>
        <w:ind w:firstLine="567"/>
        <w:jc w:val="both"/>
        <w:rPr>
          <w:rFonts w:ascii="Times New Roman" w:eastAsia="Times New Roman" w:hAnsi="Times New Roman" w:cs="Times New Roman"/>
          <w:sz w:val="24"/>
          <w:szCs w:val="24"/>
          <w:lang w:eastAsia="ru-RU"/>
        </w:rPr>
      </w:pPr>
      <w:r w:rsidRPr="00B931E1">
        <w:rPr>
          <w:rFonts w:ascii="Times New Roman" w:eastAsia="Times New Roman" w:hAnsi="Times New Roman" w:cs="Times New Roman"/>
          <w:sz w:val="24"/>
          <w:szCs w:val="24"/>
          <w:lang w:eastAsia="ru-RU"/>
        </w:rPr>
        <w:t>5</w:t>
      </w:r>
      <w:r w:rsidR="0030672A" w:rsidRPr="00B931E1">
        <w:rPr>
          <w:rFonts w:ascii="Times New Roman" w:eastAsia="Times New Roman" w:hAnsi="Times New Roman" w:cs="Times New Roman"/>
          <w:sz w:val="24"/>
          <w:szCs w:val="24"/>
          <w:lang w:eastAsia="ru-RU"/>
        </w:rPr>
        <w:t>.2.2. Решение об осуществлении перечислений средств компенсационного фонда обеспечения договорных обязательств в случае, установленном пункт</w:t>
      </w:r>
      <w:r w:rsidRPr="00B931E1">
        <w:rPr>
          <w:rFonts w:ascii="Times New Roman" w:eastAsia="Times New Roman" w:hAnsi="Times New Roman" w:cs="Times New Roman"/>
          <w:sz w:val="24"/>
          <w:szCs w:val="24"/>
          <w:lang w:eastAsia="ru-RU"/>
        </w:rPr>
        <w:t>а</w:t>
      </w:r>
      <w:r w:rsidR="0030672A" w:rsidRPr="00B931E1">
        <w:rPr>
          <w:rFonts w:ascii="Times New Roman" w:eastAsia="Times New Roman" w:hAnsi="Times New Roman" w:cs="Times New Roman"/>
          <w:sz w:val="24"/>
          <w:szCs w:val="24"/>
          <w:lang w:eastAsia="ru-RU"/>
        </w:rPr>
        <w:t>м</w:t>
      </w:r>
      <w:r w:rsidRPr="00B931E1">
        <w:rPr>
          <w:rFonts w:ascii="Times New Roman" w:eastAsia="Times New Roman" w:hAnsi="Times New Roman" w:cs="Times New Roman"/>
          <w:sz w:val="24"/>
          <w:szCs w:val="24"/>
          <w:lang w:eastAsia="ru-RU"/>
        </w:rPr>
        <w:t>и</w:t>
      </w:r>
      <w:r w:rsidR="0030672A" w:rsidRPr="00B931E1">
        <w:rPr>
          <w:rFonts w:ascii="Times New Roman" w:eastAsia="Times New Roman" w:hAnsi="Times New Roman" w:cs="Times New Roman"/>
          <w:sz w:val="24"/>
          <w:szCs w:val="24"/>
          <w:lang w:eastAsia="ru-RU"/>
        </w:rPr>
        <w:t xml:space="preserve"> </w:t>
      </w:r>
      <w:r w:rsidRPr="00B931E1">
        <w:rPr>
          <w:rFonts w:ascii="Times New Roman" w:eastAsia="Times New Roman" w:hAnsi="Times New Roman" w:cs="Times New Roman"/>
          <w:sz w:val="24"/>
          <w:szCs w:val="24"/>
          <w:lang w:eastAsia="ru-RU"/>
        </w:rPr>
        <w:t>5</w:t>
      </w:r>
      <w:r w:rsidR="0030672A" w:rsidRPr="00B931E1">
        <w:rPr>
          <w:rFonts w:ascii="Times New Roman" w:eastAsia="Times New Roman" w:hAnsi="Times New Roman" w:cs="Times New Roman"/>
          <w:sz w:val="24"/>
          <w:szCs w:val="24"/>
          <w:lang w:eastAsia="ru-RU"/>
        </w:rPr>
        <w:t>.1.</w:t>
      </w:r>
      <w:r w:rsidR="009A1AB8">
        <w:rPr>
          <w:rFonts w:ascii="Times New Roman" w:eastAsia="Times New Roman" w:hAnsi="Times New Roman" w:cs="Times New Roman"/>
          <w:sz w:val="24"/>
          <w:szCs w:val="24"/>
          <w:lang w:eastAsia="ru-RU"/>
        </w:rPr>
        <w:t>4</w:t>
      </w:r>
      <w:r w:rsidRPr="00B931E1">
        <w:rPr>
          <w:rFonts w:ascii="Times New Roman" w:eastAsia="Times New Roman" w:hAnsi="Times New Roman" w:cs="Times New Roman"/>
          <w:sz w:val="24"/>
          <w:szCs w:val="24"/>
          <w:lang w:eastAsia="ru-RU"/>
        </w:rPr>
        <w:t xml:space="preserve"> </w:t>
      </w:r>
      <w:r w:rsidR="0030672A" w:rsidRPr="00B931E1">
        <w:rPr>
          <w:rFonts w:ascii="Times New Roman" w:eastAsia="Times New Roman" w:hAnsi="Times New Roman" w:cs="Times New Roman"/>
          <w:sz w:val="24"/>
          <w:szCs w:val="24"/>
          <w:lang w:eastAsia="ru-RU"/>
        </w:rPr>
        <w:t xml:space="preserve">настоящего Положения, принимается </w:t>
      </w:r>
      <w:r w:rsidRPr="00B931E1">
        <w:rPr>
          <w:rFonts w:ascii="Times New Roman" w:eastAsia="Times New Roman" w:hAnsi="Times New Roman" w:cs="Times New Roman"/>
          <w:sz w:val="24"/>
          <w:szCs w:val="24"/>
          <w:lang w:eastAsia="ru-RU"/>
        </w:rPr>
        <w:t xml:space="preserve">исполнительным органом Ассоциации </w:t>
      </w:r>
      <w:r w:rsidR="003106C6">
        <w:rPr>
          <w:rFonts w:ascii="Times New Roman" w:eastAsia="Times New Roman" w:hAnsi="Times New Roman" w:cs="Times New Roman"/>
          <w:sz w:val="24"/>
          <w:szCs w:val="24"/>
          <w:lang w:eastAsia="ru-RU"/>
        </w:rPr>
        <w:t>единолично</w:t>
      </w:r>
      <w:r w:rsidR="0030672A" w:rsidRPr="00B931E1">
        <w:rPr>
          <w:rFonts w:ascii="Times New Roman" w:eastAsia="Times New Roman" w:hAnsi="Times New Roman" w:cs="Times New Roman"/>
          <w:sz w:val="24"/>
          <w:szCs w:val="24"/>
          <w:lang w:eastAsia="ru-RU"/>
        </w:rPr>
        <w:t>.</w:t>
      </w:r>
      <w:r w:rsidR="00696676" w:rsidRPr="00696676">
        <w:rPr>
          <w:rFonts w:ascii="Times New Roman" w:hAnsi="Times New Roman" w:cs="Times New Roman"/>
          <w:sz w:val="24"/>
          <w:szCs w:val="24"/>
        </w:rPr>
        <w:t xml:space="preserve"> </w:t>
      </w:r>
    </w:p>
    <w:p w14:paraId="73E57B87" w14:textId="1DF35913" w:rsidR="0030672A" w:rsidRPr="0030672A" w:rsidRDefault="0083165B" w:rsidP="0083165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.3. Для получения денежных средств из компенсационного фонда обеспечения договорных обязательств в случаях, предусмотренных пунктами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.1.1 и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.1.8 настоящего Положения, член Ассоциации обращается в Ассоциацию с заявлением о возврате денежных средств с указанием причины и основания возврата. </w:t>
      </w:r>
      <w:r w:rsidRPr="00102B62">
        <w:rPr>
          <w:rFonts w:ascii="Times New Roman" w:hAnsi="Times New Roman" w:cs="Times New Roman"/>
          <w:sz w:val="24"/>
          <w:szCs w:val="24"/>
        </w:rPr>
        <w:t>Указанное заявление и иные документы подаются по месту нахождения исполнительного органа Ассоциации.</w:t>
      </w:r>
    </w:p>
    <w:p w14:paraId="2BD7395D" w14:textId="40DC5AE5" w:rsidR="0083165B" w:rsidRPr="00102B62" w:rsidRDefault="0083165B" w:rsidP="008316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5.3.1. </w:t>
      </w:r>
      <w:r w:rsidRPr="00102B62">
        <w:rPr>
          <w:rFonts w:ascii="Times New Roman" w:hAnsi="Times New Roman" w:cs="Times New Roman"/>
          <w:sz w:val="24"/>
          <w:szCs w:val="24"/>
        </w:rPr>
        <w:t>В заявлении указывается:</w:t>
      </w:r>
    </w:p>
    <w:p w14:paraId="7AC072A2" w14:textId="77777777"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дата составления заявления;</w:t>
      </w:r>
    </w:p>
    <w:p w14:paraId="43FAA67D" w14:textId="77777777"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полное наименование юридического лица - члена Ассоциации; фамилия, имя, отчество индивидуального предпринимателя – члена Ассоциации;</w:t>
      </w:r>
    </w:p>
    <w:p w14:paraId="01D1EA26" w14:textId="77777777" w:rsidR="0083165B" w:rsidRPr="00102B62" w:rsidRDefault="0083165B" w:rsidP="0083165B">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основной государственный регистрационный номер</w:t>
      </w:r>
      <w:r>
        <w:rPr>
          <w:rFonts w:ascii="Times New Roman" w:hAnsi="Times New Roman" w:cs="Times New Roman"/>
          <w:sz w:val="24"/>
          <w:szCs w:val="24"/>
        </w:rPr>
        <w:t xml:space="preserve"> и </w:t>
      </w:r>
      <w:r w:rsidRPr="00102B62">
        <w:rPr>
          <w:rFonts w:ascii="Times New Roman" w:hAnsi="Times New Roman" w:cs="Times New Roman"/>
          <w:sz w:val="24"/>
          <w:szCs w:val="24"/>
        </w:rPr>
        <w:t xml:space="preserve">индивидуальный номер налогоплательщика </w:t>
      </w:r>
      <w:r>
        <w:rPr>
          <w:rFonts w:ascii="Times New Roman" w:hAnsi="Times New Roman" w:cs="Times New Roman"/>
          <w:sz w:val="24"/>
          <w:szCs w:val="24"/>
        </w:rPr>
        <w:t xml:space="preserve">- </w:t>
      </w:r>
      <w:r w:rsidRPr="00102B62">
        <w:rPr>
          <w:rFonts w:ascii="Times New Roman" w:hAnsi="Times New Roman" w:cs="Times New Roman"/>
          <w:sz w:val="24"/>
          <w:szCs w:val="24"/>
        </w:rPr>
        <w:t>член</w:t>
      </w:r>
      <w:r>
        <w:rPr>
          <w:rFonts w:ascii="Times New Roman" w:hAnsi="Times New Roman" w:cs="Times New Roman"/>
          <w:sz w:val="24"/>
          <w:szCs w:val="24"/>
        </w:rPr>
        <w:t>а</w:t>
      </w:r>
      <w:r w:rsidRPr="00102B62">
        <w:rPr>
          <w:rFonts w:ascii="Times New Roman" w:hAnsi="Times New Roman" w:cs="Times New Roman"/>
          <w:sz w:val="24"/>
          <w:szCs w:val="24"/>
        </w:rPr>
        <w:t xml:space="preserve"> Ассоциации;</w:t>
      </w:r>
    </w:p>
    <w:p w14:paraId="6D105405" w14:textId="77777777"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сумма ошибочно перечисленных денежных средств (указывается в рублях);</w:t>
      </w:r>
    </w:p>
    <w:p w14:paraId="26744812" w14:textId="75CFA188"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доказательства перечисления указанных средств в компенсационный фонд </w:t>
      </w:r>
      <w:r w:rsidR="007D43B9">
        <w:rPr>
          <w:rFonts w:ascii="Times New Roman" w:hAnsi="Times New Roman" w:cs="Times New Roman"/>
          <w:sz w:val="24"/>
          <w:szCs w:val="24"/>
        </w:rPr>
        <w:t>обеспечения договорных обязательств</w:t>
      </w:r>
      <w:r w:rsidRPr="00102B62">
        <w:rPr>
          <w:rFonts w:ascii="Times New Roman" w:hAnsi="Times New Roman" w:cs="Times New Roman"/>
          <w:sz w:val="24"/>
          <w:szCs w:val="24"/>
        </w:rPr>
        <w:t xml:space="preserve"> членом Ассоциации;</w:t>
      </w:r>
    </w:p>
    <w:p w14:paraId="55FD9582" w14:textId="77777777"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причины или основания ошибочности перечисления средств в компенсационный фонд;</w:t>
      </w:r>
    </w:p>
    <w:p w14:paraId="7C5D7430" w14:textId="77777777" w:rsidR="0083165B" w:rsidRPr="00102B62" w:rsidRDefault="0083165B" w:rsidP="0083165B">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наименование банка и расчетный счет заявителя для перечисления денежных средств из компенсационного фонда.</w:t>
      </w:r>
    </w:p>
    <w:p w14:paraId="283F5F15" w14:textId="3A864A6B" w:rsidR="0083165B" w:rsidRPr="00102B62" w:rsidRDefault="0083165B" w:rsidP="008316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5.3.2. </w:t>
      </w:r>
      <w:r w:rsidRPr="00102B62">
        <w:rPr>
          <w:rFonts w:ascii="Times New Roman" w:hAnsi="Times New Roman" w:cs="Times New Roman"/>
          <w:sz w:val="24"/>
          <w:szCs w:val="24"/>
        </w:rPr>
        <w:t>Заявление должно быть подписано уполномоченным лицом в соответствии с уставными документами члена Ассоциации или на основании доверенности. К заявлению так же прилагаются документы, ссылка на которые имеется в заявлении, или их заверенные копии, а также, в необходимых случаях, доверенность.</w:t>
      </w:r>
    </w:p>
    <w:p w14:paraId="29286C96" w14:textId="484EA5B5" w:rsidR="00FE4834" w:rsidRDefault="0083165B" w:rsidP="00FE48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02B62">
        <w:rPr>
          <w:rFonts w:ascii="Times New Roman" w:hAnsi="Times New Roman" w:cs="Times New Roman"/>
          <w:sz w:val="24"/>
          <w:szCs w:val="24"/>
        </w:rPr>
        <w:t>.</w:t>
      </w:r>
      <w:r>
        <w:rPr>
          <w:rFonts w:ascii="Times New Roman" w:hAnsi="Times New Roman" w:cs="Times New Roman"/>
          <w:sz w:val="24"/>
          <w:szCs w:val="24"/>
        </w:rPr>
        <w:t>3</w:t>
      </w:r>
      <w:r w:rsidRPr="00102B62">
        <w:rPr>
          <w:rFonts w:ascii="Times New Roman" w:hAnsi="Times New Roman" w:cs="Times New Roman"/>
          <w:sz w:val="24"/>
          <w:szCs w:val="24"/>
        </w:rPr>
        <w:t>.</w:t>
      </w:r>
      <w:r>
        <w:rPr>
          <w:rFonts w:ascii="Times New Roman" w:hAnsi="Times New Roman" w:cs="Times New Roman"/>
          <w:sz w:val="24"/>
          <w:szCs w:val="24"/>
        </w:rPr>
        <w:t>3.</w:t>
      </w:r>
      <w:r w:rsidRPr="00102B62">
        <w:rPr>
          <w:rFonts w:ascii="Times New Roman" w:hAnsi="Times New Roman" w:cs="Times New Roman"/>
          <w:sz w:val="24"/>
          <w:szCs w:val="24"/>
        </w:rPr>
        <w:t xml:space="preserve"> </w:t>
      </w:r>
      <w:r w:rsidR="00FE4834">
        <w:rPr>
          <w:rFonts w:ascii="Times New Roman" w:hAnsi="Times New Roman" w:cs="Times New Roman"/>
          <w:sz w:val="24"/>
          <w:szCs w:val="24"/>
        </w:rPr>
        <w:t>Ассоциация в</w:t>
      </w:r>
      <w:r w:rsidR="00FE4834" w:rsidRPr="00102B62">
        <w:rPr>
          <w:rFonts w:ascii="Times New Roman" w:hAnsi="Times New Roman" w:cs="Times New Roman"/>
          <w:sz w:val="24"/>
          <w:szCs w:val="24"/>
        </w:rPr>
        <w:t xml:space="preserve"> срок не более 14 (четырнадцати) рабочих дней с момента получения документов, указанных в пункте </w:t>
      </w:r>
      <w:r w:rsidR="00FE4834">
        <w:rPr>
          <w:rFonts w:ascii="Times New Roman" w:hAnsi="Times New Roman" w:cs="Times New Roman"/>
          <w:sz w:val="24"/>
          <w:szCs w:val="24"/>
        </w:rPr>
        <w:t>5</w:t>
      </w:r>
      <w:r w:rsidR="00FE4834" w:rsidRPr="00102B62">
        <w:rPr>
          <w:rFonts w:ascii="Times New Roman" w:hAnsi="Times New Roman" w:cs="Times New Roman"/>
          <w:sz w:val="24"/>
          <w:szCs w:val="24"/>
        </w:rPr>
        <w:t xml:space="preserve">.3. Положения, принимается решение о возврате ошибочно перечисленных в компенсационный </w:t>
      </w:r>
      <w:r w:rsidR="00FE4834" w:rsidRPr="00473927">
        <w:rPr>
          <w:rFonts w:ascii="Times New Roman" w:eastAsia="Times New Roman" w:hAnsi="Times New Roman" w:cs="Times New Roman"/>
          <w:sz w:val="24"/>
          <w:szCs w:val="24"/>
          <w:lang w:eastAsia="ru-RU"/>
        </w:rPr>
        <w:t xml:space="preserve">фонд обеспечения договорных обязательств </w:t>
      </w:r>
      <w:r w:rsidR="00FE4834" w:rsidRPr="00102B62">
        <w:rPr>
          <w:rFonts w:ascii="Times New Roman" w:hAnsi="Times New Roman" w:cs="Times New Roman"/>
          <w:sz w:val="24"/>
          <w:szCs w:val="24"/>
        </w:rPr>
        <w:t xml:space="preserve">денежных средств члену Ассоциации или об отказе в возврате перечисленных в компенсационный </w:t>
      </w:r>
      <w:r w:rsidR="00FE4834" w:rsidRPr="00473927">
        <w:rPr>
          <w:rFonts w:ascii="Times New Roman" w:eastAsia="Times New Roman" w:hAnsi="Times New Roman" w:cs="Times New Roman"/>
          <w:sz w:val="24"/>
          <w:szCs w:val="24"/>
          <w:lang w:eastAsia="ru-RU"/>
        </w:rPr>
        <w:t>фонд обеспечения договорных обязательств</w:t>
      </w:r>
      <w:r w:rsidR="00FE4834" w:rsidRPr="00102B62">
        <w:rPr>
          <w:rFonts w:ascii="Times New Roman" w:hAnsi="Times New Roman" w:cs="Times New Roman"/>
          <w:sz w:val="24"/>
          <w:szCs w:val="24"/>
        </w:rPr>
        <w:t xml:space="preserve"> Ассоциации денежных средств члену Ассоциации. </w:t>
      </w:r>
    </w:p>
    <w:p w14:paraId="5325AF87" w14:textId="27B61F70" w:rsidR="00FE4834" w:rsidRPr="00A93BF8" w:rsidRDefault="00FE4834" w:rsidP="00FE4834">
      <w:pPr>
        <w:spacing w:after="0" w:line="240" w:lineRule="auto"/>
        <w:ind w:firstLine="567"/>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 xml:space="preserve">В случае принятия решения об удовлетворении заявленных требований </w:t>
      </w:r>
      <w:r w:rsidR="002B517F">
        <w:rPr>
          <w:rFonts w:ascii="Times New Roman" w:eastAsia="Times New Roman" w:hAnsi="Times New Roman" w:cs="Times New Roman"/>
          <w:sz w:val="24"/>
          <w:szCs w:val="24"/>
          <w:lang w:eastAsia="ru-RU"/>
        </w:rPr>
        <w:t xml:space="preserve">– Ассоциация </w:t>
      </w:r>
      <w:r w:rsidRPr="00A93BF8">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7 (семь)</w:t>
      </w:r>
      <w:r w:rsidRPr="00A93BF8">
        <w:rPr>
          <w:rFonts w:ascii="Times New Roman" w:eastAsia="Times New Roman" w:hAnsi="Times New Roman" w:cs="Times New Roman"/>
          <w:sz w:val="24"/>
          <w:szCs w:val="24"/>
          <w:lang w:eastAsia="ru-RU"/>
        </w:rPr>
        <w:t xml:space="preserve"> рабочих дней производит </w:t>
      </w:r>
      <w:r w:rsidR="002B517F">
        <w:rPr>
          <w:rFonts w:ascii="Times New Roman" w:eastAsia="Times New Roman" w:hAnsi="Times New Roman" w:cs="Times New Roman"/>
          <w:sz w:val="24"/>
          <w:szCs w:val="24"/>
          <w:lang w:eastAsia="ru-RU"/>
        </w:rPr>
        <w:t>возврат</w:t>
      </w:r>
      <w:r w:rsidRPr="00A93BF8">
        <w:rPr>
          <w:rFonts w:ascii="Times New Roman" w:eastAsia="Times New Roman" w:hAnsi="Times New Roman" w:cs="Times New Roman"/>
          <w:sz w:val="24"/>
          <w:szCs w:val="24"/>
          <w:lang w:eastAsia="ru-RU"/>
        </w:rPr>
        <w:t xml:space="preserve"> (перечисление)</w:t>
      </w:r>
      <w:r w:rsidR="002B517F" w:rsidRPr="002B517F">
        <w:rPr>
          <w:rFonts w:ascii="Times New Roman" w:eastAsia="Times New Roman" w:hAnsi="Times New Roman" w:cs="Times New Roman"/>
          <w:sz w:val="24"/>
          <w:szCs w:val="24"/>
          <w:lang w:eastAsia="ru-RU"/>
        </w:rPr>
        <w:t xml:space="preserve"> </w:t>
      </w:r>
      <w:r w:rsidR="002B517F">
        <w:rPr>
          <w:rFonts w:ascii="Times New Roman" w:eastAsia="Times New Roman" w:hAnsi="Times New Roman" w:cs="Times New Roman"/>
          <w:sz w:val="24"/>
          <w:szCs w:val="24"/>
          <w:lang w:eastAsia="ru-RU"/>
        </w:rPr>
        <w:t xml:space="preserve">члену Ассоциации </w:t>
      </w:r>
      <w:r w:rsidR="002B517F" w:rsidRPr="00102B62">
        <w:rPr>
          <w:rFonts w:ascii="Times New Roman" w:hAnsi="Times New Roman" w:cs="Times New Roman"/>
          <w:sz w:val="24"/>
          <w:szCs w:val="24"/>
        </w:rPr>
        <w:t xml:space="preserve">ошибочно перечисленных </w:t>
      </w:r>
      <w:r w:rsidR="002B517F" w:rsidRPr="00A93BF8">
        <w:rPr>
          <w:rFonts w:ascii="Times New Roman" w:eastAsia="Times New Roman" w:hAnsi="Times New Roman" w:cs="Times New Roman"/>
          <w:sz w:val="24"/>
          <w:szCs w:val="24"/>
          <w:lang w:eastAsia="ru-RU"/>
        </w:rPr>
        <w:t>денежных средств</w:t>
      </w:r>
      <w:r w:rsidRPr="00A93BF8">
        <w:rPr>
          <w:rFonts w:ascii="Times New Roman" w:eastAsia="Times New Roman" w:hAnsi="Times New Roman" w:cs="Times New Roman"/>
          <w:sz w:val="24"/>
          <w:szCs w:val="24"/>
          <w:lang w:eastAsia="ru-RU"/>
        </w:rPr>
        <w:t xml:space="preserve"> из средств компенсационного фонда </w:t>
      </w:r>
      <w:r w:rsidR="00707FA4" w:rsidRPr="00473927">
        <w:rPr>
          <w:rFonts w:ascii="Times New Roman" w:eastAsia="Times New Roman" w:hAnsi="Times New Roman" w:cs="Times New Roman"/>
          <w:sz w:val="24"/>
          <w:szCs w:val="24"/>
          <w:lang w:eastAsia="ru-RU"/>
        </w:rPr>
        <w:t>обеспечения договорных обязательств</w:t>
      </w:r>
      <w:r w:rsidRPr="00A93BF8">
        <w:rPr>
          <w:rFonts w:ascii="Times New Roman" w:eastAsia="Times New Roman" w:hAnsi="Times New Roman" w:cs="Times New Roman"/>
          <w:sz w:val="24"/>
          <w:szCs w:val="24"/>
          <w:lang w:eastAsia="ru-RU"/>
        </w:rPr>
        <w:t xml:space="preserve">. </w:t>
      </w:r>
    </w:p>
    <w:p w14:paraId="67CBA016" w14:textId="4BB4ECE6" w:rsidR="00FE4834" w:rsidRPr="00A93BF8" w:rsidRDefault="00FE4834" w:rsidP="00FE4834">
      <w:pPr>
        <w:spacing w:after="0" w:line="240" w:lineRule="auto"/>
        <w:ind w:firstLine="567"/>
        <w:jc w:val="both"/>
        <w:rPr>
          <w:rFonts w:ascii="Times New Roman" w:eastAsia="Times New Roman" w:hAnsi="Times New Roman" w:cs="Times New Roman"/>
          <w:sz w:val="24"/>
          <w:szCs w:val="24"/>
          <w:lang w:eastAsia="ru-RU"/>
        </w:rPr>
      </w:pPr>
      <w:r w:rsidRPr="00102B62">
        <w:rPr>
          <w:rFonts w:ascii="Times New Roman" w:hAnsi="Times New Roman" w:cs="Times New Roman"/>
          <w:sz w:val="24"/>
          <w:szCs w:val="24"/>
        </w:rPr>
        <w:lastRenderedPageBreak/>
        <w:t xml:space="preserve">В случае принятия решения об </w:t>
      </w:r>
      <w:r w:rsidR="002B517F">
        <w:rPr>
          <w:rFonts w:ascii="Times New Roman" w:hAnsi="Times New Roman" w:cs="Times New Roman"/>
          <w:sz w:val="24"/>
          <w:szCs w:val="24"/>
        </w:rPr>
        <w:t xml:space="preserve">отказе </w:t>
      </w:r>
      <w:r w:rsidR="002B517F" w:rsidRPr="00A93BF8">
        <w:rPr>
          <w:rFonts w:ascii="Times New Roman" w:eastAsia="Times New Roman" w:hAnsi="Times New Roman" w:cs="Times New Roman"/>
          <w:sz w:val="24"/>
          <w:szCs w:val="24"/>
          <w:lang w:eastAsia="ru-RU"/>
        </w:rPr>
        <w:t xml:space="preserve">удовлетворении заявленных требований </w:t>
      </w:r>
      <w:r w:rsidR="002B517F">
        <w:rPr>
          <w:rFonts w:ascii="Times New Roman" w:eastAsia="Times New Roman" w:hAnsi="Times New Roman" w:cs="Times New Roman"/>
          <w:sz w:val="24"/>
          <w:szCs w:val="24"/>
          <w:lang w:eastAsia="ru-RU"/>
        </w:rPr>
        <w:t xml:space="preserve">– Ассоциация </w:t>
      </w:r>
      <w:r w:rsidRPr="00102B62">
        <w:rPr>
          <w:rFonts w:ascii="Times New Roman" w:hAnsi="Times New Roman" w:cs="Times New Roman"/>
          <w:sz w:val="24"/>
          <w:szCs w:val="24"/>
        </w:rPr>
        <w:t>в течение 7 (семи) рабочих дней со дня принятия решения информирует об этом</w:t>
      </w:r>
      <w:r w:rsidR="002B517F">
        <w:rPr>
          <w:rFonts w:ascii="Times New Roman" w:hAnsi="Times New Roman" w:cs="Times New Roman"/>
          <w:sz w:val="24"/>
          <w:szCs w:val="24"/>
        </w:rPr>
        <w:t xml:space="preserve"> члена Ассоциации</w:t>
      </w:r>
      <w:r w:rsidRPr="00102B62">
        <w:rPr>
          <w:rFonts w:ascii="Times New Roman" w:hAnsi="Times New Roman" w:cs="Times New Roman"/>
          <w:sz w:val="24"/>
          <w:szCs w:val="24"/>
        </w:rPr>
        <w:t>.</w:t>
      </w:r>
      <w:r>
        <w:rPr>
          <w:rFonts w:ascii="Times New Roman" w:hAnsi="Times New Roman" w:cs="Times New Roman"/>
          <w:sz w:val="24"/>
          <w:szCs w:val="24"/>
        </w:rPr>
        <w:t xml:space="preserve"> </w:t>
      </w:r>
      <w:r w:rsidRPr="00A93BF8">
        <w:rPr>
          <w:rFonts w:ascii="Times New Roman" w:eastAsia="Times New Roman" w:hAnsi="Times New Roman" w:cs="Times New Roman"/>
          <w:sz w:val="24"/>
          <w:szCs w:val="24"/>
          <w:lang w:eastAsia="ru-RU"/>
        </w:rPr>
        <w:t xml:space="preserve">Письмо должно содержать мотивированное обоснование отказа. </w:t>
      </w:r>
    </w:p>
    <w:p w14:paraId="7CA2E1D8" w14:textId="5138E0A8" w:rsidR="0030672A" w:rsidRPr="0030672A" w:rsidRDefault="0083165B"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.4.  Выплата (перечисление) из компенсационного фонда </w:t>
      </w:r>
      <w:r w:rsidR="00226F5F" w:rsidRPr="0030672A">
        <w:rPr>
          <w:rFonts w:ascii="Times New Roman" w:eastAsia="Times New Roman" w:hAnsi="Times New Roman" w:cs="Times New Roman"/>
          <w:sz w:val="24"/>
          <w:szCs w:val="24"/>
          <w:lang w:eastAsia="ru-RU"/>
        </w:rPr>
        <w:t xml:space="preserve">обеспечения договорных обязательств </w:t>
      </w:r>
      <w:r w:rsidR="0030672A" w:rsidRPr="0030672A">
        <w:rPr>
          <w:rFonts w:ascii="Times New Roman" w:eastAsia="Times New Roman" w:hAnsi="Times New Roman" w:cs="Times New Roman"/>
          <w:sz w:val="24"/>
          <w:szCs w:val="24"/>
          <w:lang w:eastAsia="ru-RU"/>
        </w:rPr>
        <w:t>в случае, установленн</w:t>
      </w:r>
      <w:r w:rsidR="003A24BA">
        <w:rPr>
          <w:rFonts w:ascii="Times New Roman" w:eastAsia="Times New Roman" w:hAnsi="Times New Roman" w:cs="Times New Roman"/>
          <w:sz w:val="24"/>
          <w:szCs w:val="24"/>
          <w:lang w:eastAsia="ru-RU"/>
        </w:rPr>
        <w:t>ом</w:t>
      </w:r>
      <w:r w:rsidR="0030672A" w:rsidRPr="0030672A">
        <w:rPr>
          <w:rFonts w:ascii="Times New Roman" w:eastAsia="Times New Roman" w:hAnsi="Times New Roman" w:cs="Times New Roman"/>
          <w:sz w:val="24"/>
          <w:szCs w:val="24"/>
          <w:lang w:eastAsia="ru-RU"/>
        </w:rPr>
        <w:t xml:space="preserve"> пунктом </w:t>
      </w:r>
      <w:r w:rsidR="003606C6">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.1.4. настоящего Положения, осуществля</w:t>
      </w:r>
      <w:r w:rsidR="003A24BA">
        <w:rPr>
          <w:rFonts w:ascii="Times New Roman" w:eastAsia="Times New Roman" w:hAnsi="Times New Roman" w:cs="Times New Roman"/>
          <w:sz w:val="24"/>
          <w:szCs w:val="24"/>
          <w:lang w:eastAsia="ru-RU"/>
        </w:rPr>
        <w:t>е</w:t>
      </w:r>
      <w:r w:rsidR="0030672A" w:rsidRPr="0030672A">
        <w:rPr>
          <w:rFonts w:ascii="Times New Roman" w:eastAsia="Times New Roman" w:hAnsi="Times New Roman" w:cs="Times New Roman"/>
          <w:sz w:val="24"/>
          <w:szCs w:val="24"/>
          <w:lang w:eastAsia="ru-RU"/>
        </w:rPr>
        <w:t>тся на основании решения исполнительного органа Ассоциации, в сроки, установленные законодательством Российской Федерации о налогах и сборах.</w:t>
      </w:r>
    </w:p>
    <w:p w14:paraId="3116ECEC" w14:textId="72BC8CFB" w:rsidR="0030672A" w:rsidRPr="0030672A" w:rsidRDefault="004222C2"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 xml:space="preserve">. Для получения денежных средств из компенсационного фонда обеспечения договорных обязательств в случае, установленном пунктом </w:t>
      </w: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.1.7 настоящего Положения, юридическое лицо, индивидуальный предприниматель, членство которых в Ассоциации прекращено, обращаются в Ассоциацию с заявлением о перечислении внесенного ими взноса в компенсационный фонд обеспечения договорных обязательств Ассоциации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578BEF9A" w14:textId="184364A6"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t xml:space="preserve">Исполнительный орган Ассоциации в течение </w:t>
      </w:r>
      <w:r w:rsidR="005B0761">
        <w:rPr>
          <w:rFonts w:ascii="Times New Roman" w:eastAsia="Times New Roman" w:hAnsi="Times New Roman" w:cs="Times New Roman"/>
          <w:sz w:val="24"/>
          <w:szCs w:val="24"/>
          <w:lang w:eastAsia="ru-RU"/>
        </w:rPr>
        <w:t>2</w:t>
      </w:r>
      <w:r w:rsidR="004222C2">
        <w:rPr>
          <w:rFonts w:ascii="Times New Roman" w:eastAsia="Times New Roman" w:hAnsi="Times New Roman" w:cs="Times New Roman"/>
          <w:sz w:val="24"/>
          <w:szCs w:val="24"/>
          <w:lang w:eastAsia="ru-RU"/>
        </w:rPr>
        <w:t xml:space="preserve"> (</w:t>
      </w:r>
      <w:r w:rsidR="005B0761">
        <w:rPr>
          <w:rFonts w:ascii="Times New Roman" w:eastAsia="Times New Roman" w:hAnsi="Times New Roman" w:cs="Times New Roman"/>
          <w:sz w:val="24"/>
          <w:szCs w:val="24"/>
          <w:lang w:eastAsia="ru-RU"/>
        </w:rPr>
        <w:t>двух</w:t>
      </w:r>
      <w:r w:rsidR="004222C2">
        <w:rPr>
          <w:rFonts w:ascii="Times New Roman" w:eastAsia="Times New Roman" w:hAnsi="Times New Roman" w:cs="Times New Roman"/>
          <w:sz w:val="24"/>
          <w:szCs w:val="24"/>
          <w:lang w:eastAsia="ru-RU"/>
        </w:rPr>
        <w:t>)</w:t>
      </w:r>
      <w:r w:rsidRPr="0030672A">
        <w:rPr>
          <w:rFonts w:ascii="Times New Roman" w:eastAsia="Times New Roman" w:hAnsi="Times New Roman" w:cs="Times New Roman"/>
          <w:sz w:val="24"/>
          <w:szCs w:val="24"/>
          <w:lang w:eastAsia="ru-RU"/>
        </w:rPr>
        <w:t xml:space="preserve"> дней со дня поступления указанных заявления и документов рассматривает их и принимает одно из решений:</w:t>
      </w:r>
    </w:p>
    <w:p w14:paraId="2E73C6EE" w14:textId="77777777"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t>- об отказе в перечислении денежных средств из компенсационного фонда обеспечения договорных обязательств;</w:t>
      </w:r>
    </w:p>
    <w:p w14:paraId="2AA36617" w14:textId="77777777"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t>-</w:t>
      </w:r>
      <w:r w:rsidRPr="0030672A">
        <w:rPr>
          <w:rFonts w:ascii="Calibri" w:eastAsia="Times New Roman" w:hAnsi="Calibri" w:cs="Times New Roman"/>
          <w:lang w:eastAsia="ru-RU"/>
        </w:rPr>
        <w:t xml:space="preserve"> </w:t>
      </w:r>
      <w:r w:rsidRPr="0030672A">
        <w:rPr>
          <w:rFonts w:ascii="Times New Roman" w:eastAsia="Times New Roman" w:hAnsi="Times New Roman" w:cs="Times New Roman"/>
          <w:sz w:val="24"/>
          <w:szCs w:val="24"/>
          <w:lang w:eastAsia="ru-RU"/>
        </w:rPr>
        <w:t xml:space="preserve">об удовлетворении заявленных требований и перечислении денежных средств из компенсационного фонда </w:t>
      </w:r>
      <w:bookmarkStart w:id="2" w:name="_Hlk120111479"/>
      <w:r w:rsidRPr="0030672A">
        <w:rPr>
          <w:rFonts w:ascii="Times New Roman" w:eastAsia="Times New Roman" w:hAnsi="Times New Roman" w:cs="Times New Roman"/>
          <w:sz w:val="24"/>
          <w:szCs w:val="24"/>
          <w:lang w:eastAsia="ru-RU"/>
        </w:rPr>
        <w:t>обеспечения договорных обязательств</w:t>
      </w:r>
      <w:bookmarkEnd w:id="2"/>
      <w:r w:rsidRPr="0030672A">
        <w:rPr>
          <w:rFonts w:ascii="Times New Roman" w:eastAsia="Times New Roman" w:hAnsi="Times New Roman" w:cs="Times New Roman"/>
          <w:sz w:val="24"/>
          <w:szCs w:val="24"/>
          <w:lang w:eastAsia="ru-RU"/>
        </w:rPr>
        <w:t>.</w:t>
      </w:r>
    </w:p>
    <w:p w14:paraId="59903AB9" w14:textId="1887F8F9"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t xml:space="preserve">В случае принятия исполнительным органом Ассоциации решения об отказе в перечислении денежных средств из компенсационного фонда обеспечения договорных обязательств, заявитель в течение </w:t>
      </w:r>
      <w:r w:rsidR="005B0761">
        <w:rPr>
          <w:rFonts w:ascii="Times New Roman" w:eastAsia="Times New Roman" w:hAnsi="Times New Roman" w:cs="Times New Roman"/>
          <w:sz w:val="24"/>
          <w:szCs w:val="24"/>
          <w:lang w:eastAsia="ru-RU"/>
        </w:rPr>
        <w:t>7 (</w:t>
      </w:r>
      <w:r w:rsidRPr="0030672A">
        <w:rPr>
          <w:rFonts w:ascii="Times New Roman" w:eastAsia="Times New Roman" w:hAnsi="Times New Roman" w:cs="Times New Roman"/>
          <w:sz w:val="24"/>
          <w:szCs w:val="24"/>
          <w:lang w:eastAsia="ru-RU"/>
        </w:rPr>
        <w:t>семи</w:t>
      </w:r>
      <w:r w:rsidR="005B0761">
        <w:rPr>
          <w:rFonts w:ascii="Times New Roman" w:eastAsia="Times New Roman" w:hAnsi="Times New Roman" w:cs="Times New Roman"/>
          <w:sz w:val="24"/>
          <w:szCs w:val="24"/>
          <w:lang w:eastAsia="ru-RU"/>
        </w:rPr>
        <w:t>)</w:t>
      </w:r>
      <w:r w:rsidRPr="0030672A">
        <w:rPr>
          <w:rFonts w:ascii="Times New Roman" w:eastAsia="Times New Roman" w:hAnsi="Times New Roman" w:cs="Times New Roman"/>
          <w:sz w:val="24"/>
          <w:szCs w:val="24"/>
          <w:lang w:eastAsia="ru-RU"/>
        </w:rPr>
        <w:t xml:space="preserve"> дней письменно информируется об этом</w:t>
      </w:r>
      <w:r w:rsidR="005B0761">
        <w:rPr>
          <w:rFonts w:ascii="Times New Roman" w:eastAsia="Times New Roman" w:hAnsi="Times New Roman" w:cs="Times New Roman"/>
          <w:sz w:val="24"/>
          <w:szCs w:val="24"/>
          <w:lang w:eastAsia="ru-RU"/>
        </w:rPr>
        <w:t xml:space="preserve"> заявителя</w:t>
      </w:r>
      <w:r w:rsidRPr="0030672A">
        <w:rPr>
          <w:rFonts w:ascii="Times New Roman" w:eastAsia="Times New Roman" w:hAnsi="Times New Roman" w:cs="Times New Roman"/>
          <w:sz w:val="24"/>
          <w:szCs w:val="24"/>
          <w:lang w:eastAsia="ru-RU"/>
        </w:rPr>
        <w:t xml:space="preserve">. Письмо должно содержать мотивированное обоснование отказа. </w:t>
      </w:r>
    </w:p>
    <w:p w14:paraId="0D29B828" w14:textId="48F76E93"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r w:rsidRPr="0030672A">
        <w:rPr>
          <w:rFonts w:ascii="Times New Roman" w:eastAsia="Times New Roman" w:hAnsi="Times New Roman" w:cs="Times New Roman"/>
          <w:sz w:val="24"/>
          <w:szCs w:val="24"/>
          <w:lang w:eastAsia="ru-RU"/>
        </w:rPr>
        <w:t xml:space="preserve">В случае принятия исполнительным органом Ассоциации решения об обоснованности заявления и необходимости его удовлетворения, </w:t>
      </w:r>
      <w:r w:rsidR="005B0761">
        <w:rPr>
          <w:rFonts w:ascii="Times New Roman" w:eastAsia="Times New Roman" w:hAnsi="Times New Roman" w:cs="Times New Roman"/>
          <w:sz w:val="24"/>
          <w:szCs w:val="24"/>
          <w:lang w:eastAsia="ru-RU"/>
        </w:rPr>
        <w:t xml:space="preserve">Ассоциация </w:t>
      </w:r>
      <w:r w:rsidRPr="0030672A">
        <w:rPr>
          <w:rFonts w:ascii="Times New Roman" w:eastAsia="Times New Roman" w:hAnsi="Times New Roman" w:cs="Times New Roman"/>
          <w:sz w:val="24"/>
          <w:szCs w:val="24"/>
          <w:lang w:eastAsia="ru-RU"/>
        </w:rPr>
        <w:t xml:space="preserve">в течение </w:t>
      </w:r>
      <w:r w:rsidR="004222C2">
        <w:rPr>
          <w:rFonts w:ascii="Times New Roman" w:eastAsia="Times New Roman" w:hAnsi="Times New Roman" w:cs="Times New Roman"/>
          <w:sz w:val="24"/>
          <w:szCs w:val="24"/>
          <w:lang w:eastAsia="ru-RU"/>
        </w:rPr>
        <w:t>7 (</w:t>
      </w:r>
      <w:r w:rsidRPr="0030672A">
        <w:rPr>
          <w:rFonts w:ascii="Times New Roman" w:eastAsia="Times New Roman" w:hAnsi="Times New Roman" w:cs="Times New Roman"/>
          <w:sz w:val="24"/>
          <w:szCs w:val="24"/>
          <w:lang w:eastAsia="ru-RU"/>
        </w:rPr>
        <w:t>семи</w:t>
      </w:r>
      <w:r w:rsidR="004222C2">
        <w:rPr>
          <w:rFonts w:ascii="Times New Roman" w:eastAsia="Times New Roman" w:hAnsi="Times New Roman" w:cs="Times New Roman"/>
          <w:sz w:val="24"/>
          <w:szCs w:val="24"/>
          <w:lang w:eastAsia="ru-RU"/>
        </w:rPr>
        <w:t>)</w:t>
      </w:r>
      <w:r w:rsidRPr="0030672A">
        <w:rPr>
          <w:rFonts w:ascii="Times New Roman" w:eastAsia="Times New Roman" w:hAnsi="Times New Roman" w:cs="Times New Roman"/>
          <w:sz w:val="24"/>
          <w:szCs w:val="24"/>
          <w:lang w:eastAsia="ru-RU"/>
        </w:rPr>
        <w:t xml:space="preserve"> дней со дня </w:t>
      </w:r>
      <w:r w:rsidR="004222C2" w:rsidRPr="0030672A">
        <w:rPr>
          <w:rFonts w:ascii="Times New Roman" w:eastAsia="Times New Roman" w:hAnsi="Times New Roman" w:cs="Times New Roman"/>
          <w:sz w:val="24"/>
          <w:szCs w:val="24"/>
          <w:lang w:eastAsia="ru-RU"/>
        </w:rPr>
        <w:t>поступления,</w:t>
      </w:r>
      <w:r w:rsidRPr="0030672A">
        <w:rPr>
          <w:rFonts w:ascii="Times New Roman" w:eastAsia="Times New Roman" w:hAnsi="Times New Roman" w:cs="Times New Roman"/>
          <w:sz w:val="24"/>
          <w:szCs w:val="24"/>
          <w:lang w:eastAsia="ru-RU"/>
        </w:rPr>
        <w:t xml:space="preserve"> указанных заявления и документов, производит перечисление денежных средств из компенсационного фонда обеспечения договорных обязательств.</w:t>
      </w:r>
    </w:p>
    <w:p w14:paraId="148A8E0E" w14:textId="6A8A6219" w:rsidR="0030672A" w:rsidRPr="0030672A" w:rsidRDefault="004222C2" w:rsidP="004222C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30672A" w:rsidRPr="0030672A">
        <w:rPr>
          <w:rFonts w:ascii="Times New Roman" w:eastAsia="Times New Roman" w:hAnsi="Times New Roman" w:cs="Times New Roman"/>
          <w:sz w:val="24"/>
          <w:szCs w:val="24"/>
          <w:lang w:eastAsia="ru-RU"/>
        </w:rPr>
        <w:t xml:space="preserve">. В соответствии с частью 1 статьи 60.1 Градостроительного кодекса Российской Федерации в случае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заключенному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настоящем пункте договора являлись членами Ассоциации. </w:t>
      </w:r>
    </w:p>
    <w:p w14:paraId="2278796B" w14:textId="162BE446" w:rsidR="0030672A" w:rsidRPr="0030672A" w:rsidRDefault="004222C2"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30672A" w:rsidRPr="0030672A">
        <w:rPr>
          <w:rFonts w:ascii="Times New Roman" w:eastAsia="Times New Roman" w:hAnsi="Times New Roman" w:cs="Times New Roman"/>
          <w:sz w:val="24"/>
          <w:szCs w:val="24"/>
          <w:lang w:eastAsia="ru-RU"/>
        </w:rPr>
        <w:t xml:space="preserve">. В соответствии с частью 2 статьи 60.1 Градостроительного кодекса Российской Федерации 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w:t>
      </w:r>
      <w:r w:rsidR="0030672A" w:rsidRPr="0030672A">
        <w:rPr>
          <w:rFonts w:ascii="Times New Roman" w:eastAsia="Times New Roman" w:hAnsi="Times New Roman" w:cs="Times New Roman"/>
          <w:sz w:val="24"/>
          <w:szCs w:val="24"/>
          <w:lang w:eastAsia="ru-RU"/>
        </w:rPr>
        <w:lastRenderedPageBreak/>
        <w:t>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действующего члена в зависимости от уровня его ответственности по обязательствам, возникшим на основании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14:paraId="02726898" w14:textId="7CD65FD0" w:rsidR="0030672A" w:rsidRPr="0030672A" w:rsidRDefault="004222C2"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w:t>
      </w:r>
      <w:r w:rsidR="003A05F7">
        <w:rPr>
          <w:rFonts w:ascii="Times New Roman" w:eastAsia="Times New Roman" w:hAnsi="Times New Roman" w:cs="Times New Roman"/>
          <w:sz w:val="24"/>
          <w:szCs w:val="24"/>
          <w:lang w:eastAsia="ru-RU"/>
        </w:rPr>
        <w:t>8</w:t>
      </w:r>
      <w:r w:rsidR="0030672A" w:rsidRPr="0030672A">
        <w:rPr>
          <w:rFonts w:ascii="Times New Roman" w:eastAsia="Times New Roman" w:hAnsi="Times New Roman" w:cs="Times New Roman"/>
          <w:sz w:val="24"/>
          <w:szCs w:val="24"/>
          <w:lang w:eastAsia="ru-RU"/>
        </w:rPr>
        <w:t>. В случае, если ответственность члена Ассоциации за неисполнение или ненадлежащее исполнение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возмещает реальный ущерб, а также неустойку (штраф) по таким договорам в части, не покрытой страховыми возмещениями.</w:t>
      </w:r>
    </w:p>
    <w:p w14:paraId="7A233641" w14:textId="2FBB4198" w:rsidR="0030672A" w:rsidRPr="0030672A" w:rsidRDefault="004222C2" w:rsidP="003067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672A" w:rsidRPr="0030672A">
        <w:rPr>
          <w:rFonts w:ascii="Times New Roman" w:eastAsia="Times New Roman" w:hAnsi="Times New Roman" w:cs="Times New Roman"/>
          <w:sz w:val="24"/>
          <w:szCs w:val="24"/>
          <w:lang w:eastAsia="ru-RU"/>
        </w:rPr>
        <w:t>.</w:t>
      </w:r>
      <w:r w:rsidR="003A05F7">
        <w:rPr>
          <w:rFonts w:ascii="Times New Roman" w:eastAsia="Times New Roman" w:hAnsi="Times New Roman" w:cs="Times New Roman"/>
          <w:sz w:val="24"/>
          <w:szCs w:val="24"/>
          <w:lang w:eastAsia="ru-RU"/>
        </w:rPr>
        <w:t>9</w:t>
      </w:r>
      <w:r w:rsidR="0030672A" w:rsidRPr="0030672A">
        <w:rPr>
          <w:rFonts w:ascii="Times New Roman" w:eastAsia="Times New Roman" w:hAnsi="Times New Roman" w:cs="Times New Roman"/>
          <w:sz w:val="24"/>
          <w:szCs w:val="24"/>
          <w:lang w:eastAsia="ru-RU"/>
        </w:rPr>
        <w:t>. 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в судебном порядке в соответствии с законодательством Российской Федерации.</w:t>
      </w:r>
    </w:p>
    <w:p w14:paraId="33E564CE" w14:textId="77777777"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p>
    <w:p w14:paraId="0258F527" w14:textId="2CACF541" w:rsidR="0030672A" w:rsidRPr="0030672A" w:rsidRDefault="004E1877" w:rsidP="0030672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C64230">
        <w:rPr>
          <w:rFonts w:ascii="Times New Roman" w:eastAsia="Times New Roman" w:hAnsi="Times New Roman" w:cs="Times New Roman"/>
          <w:b/>
          <w:sz w:val="24"/>
          <w:szCs w:val="24"/>
          <w:lang w:eastAsia="ru-RU"/>
        </w:rPr>
        <w:t>6</w:t>
      </w:r>
      <w:r w:rsidR="0030672A" w:rsidRPr="0030672A">
        <w:rPr>
          <w:rFonts w:ascii="Times New Roman" w:eastAsia="Times New Roman" w:hAnsi="Times New Roman" w:cs="Times New Roman"/>
          <w:b/>
          <w:sz w:val="24"/>
          <w:szCs w:val="24"/>
          <w:lang w:eastAsia="ru-RU"/>
        </w:rPr>
        <w:t>. Восполнение средств компенсационного фонда обеспечения договорных обязательств</w:t>
      </w:r>
    </w:p>
    <w:p w14:paraId="7FD05809" w14:textId="77777777" w:rsidR="0030672A" w:rsidRPr="0030672A" w:rsidRDefault="0030672A" w:rsidP="0030672A">
      <w:pPr>
        <w:spacing w:after="0" w:line="240" w:lineRule="auto"/>
        <w:ind w:firstLine="709"/>
        <w:jc w:val="center"/>
        <w:rPr>
          <w:rFonts w:ascii="Times New Roman" w:eastAsia="Times New Roman" w:hAnsi="Times New Roman" w:cs="Times New Roman"/>
          <w:b/>
          <w:sz w:val="24"/>
          <w:szCs w:val="24"/>
          <w:lang w:eastAsia="ru-RU"/>
        </w:rPr>
      </w:pPr>
    </w:p>
    <w:p w14:paraId="15B05B9E" w14:textId="3D941C04" w:rsidR="00E92395" w:rsidRDefault="00073268" w:rsidP="00E9239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6.1</w:t>
      </w:r>
      <w:r w:rsidR="0030672A" w:rsidRPr="0030672A">
        <w:rPr>
          <w:rFonts w:ascii="Times New Roman" w:eastAsia="Times New Roman" w:hAnsi="Times New Roman" w:cs="Times New Roman"/>
          <w:sz w:val="24"/>
          <w:szCs w:val="24"/>
          <w:lang w:eastAsia="ru-RU"/>
        </w:rPr>
        <w:t xml:space="preserve">. </w:t>
      </w:r>
      <w:r w:rsidR="00E92395">
        <w:rPr>
          <w:rFonts w:ascii="Times New Roman" w:hAnsi="Times New Roman" w:cs="Times New Roman"/>
          <w:sz w:val="24"/>
          <w:szCs w:val="24"/>
        </w:rPr>
        <w:t xml:space="preserve">При снижении размера компенсационного фонда </w:t>
      </w:r>
      <w:r w:rsidR="00807582" w:rsidRPr="0030672A">
        <w:rPr>
          <w:rFonts w:ascii="Times New Roman" w:eastAsia="Times New Roman" w:hAnsi="Times New Roman" w:cs="Times New Roman"/>
          <w:sz w:val="24"/>
          <w:szCs w:val="24"/>
          <w:lang w:eastAsia="ru-RU"/>
        </w:rPr>
        <w:t>обеспечения договорных обязательств</w:t>
      </w:r>
      <w:r w:rsidR="00807582">
        <w:rPr>
          <w:rFonts w:ascii="Times New Roman" w:hAnsi="Times New Roman" w:cs="Times New Roman"/>
          <w:sz w:val="24"/>
          <w:szCs w:val="24"/>
        </w:rPr>
        <w:t xml:space="preserve"> </w:t>
      </w:r>
      <w:r w:rsidR="00E92395">
        <w:rPr>
          <w:rFonts w:ascii="Times New Roman" w:hAnsi="Times New Roman" w:cs="Times New Roman"/>
          <w:sz w:val="24"/>
          <w:szCs w:val="24"/>
        </w:rPr>
        <w:t xml:space="preserve">ниже минимального размера, определяемого в соответствии с Градостроительным  кодексом Российской Федерации, лица, указанные в пункте 6.2. настоящего Положения, в срок не более чем </w:t>
      </w:r>
      <w:r w:rsidR="00BF67FD">
        <w:rPr>
          <w:rFonts w:ascii="Times New Roman" w:hAnsi="Times New Roman" w:cs="Times New Roman"/>
          <w:sz w:val="24"/>
          <w:szCs w:val="24"/>
        </w:rPr>
        <w:t>3 (</w:t>
      </w:r>
      <w:r w:rsidR="00E92395">
        <w:rPr>
          <w:rFonts w:ascii="Times New Roman" w:hAnsi="Times New Roman" w:cs="Times New Roman"/>
          <w:sz w:val="24"/>
          <w:szCs w:val="24"/>
        </w:rPr>
        <w:t>три</w:t>
      </w:r>
      <w:r w:rsidR="00BF67FD">
        <w:rPr>
          <w:rFonts w:ascii="Times New Roman" w:hAnsi="Times New Roman" w:cs="Times New Roman"/>
          <w:sz w:val="24"/>
          <w:szCs w:val="24"/>
        </w:rPr>
        <w:t>)</w:t>
      </w:r>
      <w:r w:rsidR="00E92395">
        <w:rPr>
          <w:rFonts w:ascii="Times New Roman" w:hAnsi="Times New Roman" w:cs="Times New Roman"/>
          <w:sz w:val="24"/>
          <w:szCs w:val="24"/>
        </w:rPr>
        <w:t xml:space="preserve"> месяца должны внести взносы в компенсационный фонд </w:t>
      </w:r>
      <w:r w:rsidR="008671BE" w:rsidRPr="0030672A">
        <w:rPr>
          <w:rFonts w:ascii="Times New Roman" w:eastAsia="Times New Roman" w:hAnsi="Times New Roman" w:cs="Times New Roman"/>
          <w:sz w:val="24"/>
          <w:szCs w:val="24"/>
          <w:lang w:eastAsia="ru-RU"/>
        </w:rPr>
        <w:t>обеспечения договорных обязательств</w:t>
      </w:r>
      <w:r w:rsidR="008671BE">
        <w:rPr>
          <w:rFonts w:ascii="Times New Roman" w:hAnsi="Times New Roman" w:cs="Times New Roman"/>
          <w:sz w:val="24"/>
          <w:szCs w:val="24"/>
        </w:rPr>
        <w:t xml:space="preserve"> </w:t>
      </w:r>
      <w:r w:rsidR="00E92395">
        <w:rPr>
          <w:rFonts w:ascii="Times New Roman" w:hAnsi="Times New Roman" w:cs="Times New Roman"/>
          <w:sz w:val="24"/>
          <w:szCs w:val="24"/>
        </w:rPr>
        <w:t xml:space="preserve">в целях увеличения размера компенсационного фонда </w:t>
      </w:r>
      <w:r w:rsidR="008671BE" w:rsidRPr="0030672A">
        <w:rPr>
          <w:rFonts w:ascii="Times New Roman" w:eastAsia="Times New Roman" w:hAnsi="Times New Roman" w:cs="Times New Roman"/>
          <w:sz w:val="24"/>
          <w:szCs w:val="24"/>
          <w:lang w:eastAsia="ru-RU"/>
        </w:rPr>
        <w:t>обеспечения договорных обязательств</w:t>
      </w:r>
      <w:r w:rsidR="008671BE">
        <w:rPr>
          <w:rFonts w:ascii="Times New Roman" w:hAnsi="Times New Roman" w:cs="Times New Roman"/>
          <w:sz w:val="24"/>
          <w:szCs w:val="24"/>
        </w:rPr>
        <w:t xml:space="preserve"> </w:t>
      </w:r>
      <w:r w:rsidR="00E92395">
        <w:rPr>
          <w:rFonts w:ascii="Times New Roman" w:hAnsi="Times New Roman" w:cs="Times New Roman"/>
          <w:sz w:val="24"/>
          <w:szCs w:val="24"/>
        </w:rPr>
        <w:t xml:space="preserve">в порядке и до размера, которые установлены </w:t>
      </w:r>
      <w:r w:rsidR="00BF67FD">
        <w:rPr>
          <w:rFonts w:ascii="Times New Roman" w:hAnsi="Times New Roman" w:cs="Times New Roman"/>
          <w:sz w:val="24"/>
          <w:szCs w:val="24"/>
        </w:rPr>
        <w:t xml:space="preserve">Градостроительным  кодексом Российской Федерации и </w:t>
      </w:r>
      <w:r w:rsidR="00E92395">
        <w:rPr>
          <w:rFonts w:ascii="Times New Roman" w:hAnsi="Times New Roman" w:cs="Times New Roman"/>
          <w:sz w:val="24"/>
          <w:szCs w:val="24"/>
        </w:rPr>
        <w:t>настоящим Положением</w:t>
      </w:r>
      <w:r w:rsidR="00BF67FD">
        <w:rPr>
          <w:rFonts w:ascii="Times New Roman" w:hAnsi="Times New Roman" w:cs="Times New Roman"/>
          <w:sz w:val="24"/>
          <w:szCs w:val="24"/>
        </w:rPr>
        <w:t>,</w:t>
      </w:r>
      <w:r w:rsidR="00E92395">
        <w:rPr>
          <w:rFonts w:ascii="Times New Roman" w:hAnsi="Times New Roman" w:cs="Times New Roman"/>
          <w:sz w:val="24"/>
          <w:szCs w:val="24"/>
        </w:rPr>
        <w:t xml:space="preserve"> исходя из фактического количества членов Ассоциации и уровня их ответственности по обязательствам.</w:t>
      </w:r>
    </w:p>
    <w:p w14:paraId="3B62FEF0" w14:textId="3B41533E" w:rsidR="0030672A" w:rsidRPr="00CA7150" w:rsidRDefault="00073268" w:rsidP="00E923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30672A" w:rsidRPr="00CA7150">
        <w:rPr>
          <w:rFonts w:ascii="Times New Roman" w:hAnsi="Times New Roman" w:cs="Times New Roman"/>
          <w:sz w:val="24"/>
          <w:szCs w:val="24"/>
        </w:rPr>
        <w:t>В случае, если снижение размера компенсационного фонда обеспечения договорных обязательств ниже минимального размера произошло в результате осуществления выплат в соответствии со статьёй 60.1</w:t>
      </w:r>
      <w:r w:rsidR="00BF67FD">
        <w:rPr>
          <w:rFonts w:ascii="Times New Roman" w:hAnsi="Times New Roman" w:cs="Times New Roman"/>
          <w:sz w:val="24"/>
          <w:szCs w:val="24"/>
        </w:rPr>
        <w:t>.</w:t>
      </w:r>
      <w:r w:rsidR="0030672A" w:rsidRPr="00CA7150">
        <w:rPr>
          <w:rFonts w:ascii="Times New Roman" w:hAnsi="Times New Roman" w:cs="Times New Roman"/>
          <w:sz w:val="24"/>
          <w:szCs w:val="24"/>
        </w:rPr>
        <w:t xml:space="preserve"> Градостроительного </w:t>
      </w:r>
      <w:r w:rsidR="00BF67FD">
        <w:rPr>
          <w:rFonts w:ascii="Times New Roman" w:hAnsi="Times New Roman" w:cs="Times New Roman"/>
          <w:sz w:val="24"/>
          <w:szCs w:val="24"/>
        </w:rPr>
        <w:t>к</w:t>
      </w:r>
      <w:r w:rsidR="0030672A" w:rsidRPr="00CA7150">
        <w:rPr>
          <w:rFonts w:ascii="Times New Roman" w:hAnsi="Times New Roman" w:cs="Times New Roman"/>
          <w:sz w:val="24"/>
          <w:szCs w:val="24"/>
        </w:rPr>
        <w:t xml:space="preserve">одекса Российской Федерации, член Ассоциации, вследствие неисполнения или ненадлежащего исполнения обязательств которым по договору строительного подряда, договору подряда на осуществление сноса, заключенными с использованием конкурентных способов заключения договоров, осуществлялись такие выплаты, а также другие члены Ассоциации, внесшие взносы в такой компенсационный фонд, должны в срок не более чем </w:t>
      </w:r>
      <w:r w:rsidR="00BF67FD">
        <w:rPr>
          <w:rFonts w:ascii="Times New Roman" w:hAnsi="Times New Roman" w:cs="Times New Roman"/>
          <w:sz w:val="24"/>
          <w:szCs w:val="24"/>
        </w:rPr>
        <w:t>3 (</w:t>
      </w:r>
      <w:r w:rsidR="0030672A" w:rsidRPr="00CA7150">
        <w:rPr>
          <w:rFonts w:ascii="Times New Roman" w:hAnsi="Times New Roman" w:cs="Times New Roman"/>
          <w:sz w:val="24"/>
          <w:szCs w:val="24"/>
        </w:rPr>
        <w:t>три</w:t>
      </w:r>
      <w:r w:rsidR="00BF67FD">
        <w:rPr>
          <w:rFonts w:ascii="Times New Roman" w:hAnsi="Times New Roman" w:cs="Times New Roman"/>
          <w:sz w:val="24"/>
          <w:szCs w:val="24"/>
        </w:rPr>
        <w:t>)</w:t>
      </w:r>
      <w:r w:rsidR="0030672A" w:rsidRPr="00CA7150">
        <w:rPr>
          <w:rFonts w:ascii="Times New Roman" w:hAnsi="Times New Roman" w:cs="Times New Roman"/>
          <w:sz w:val="24"/>
          <w:szCs w:val="24"/>
        </w:rPr>
        <w:t xml:space="preserve"> месяца со дня осуществления указанных выплат </w:t>
      </w:r>
      <w:r w:rsidR="00E92395">
        <w:rPr>
          <w:rFonts w:ascii="Times New Roman" w:hAnsi="Times New Roman" w:cs="Times New Roman"/>
          <w:sz w:val="24"/>
          <w:szCs w:val="24"/>
        </w:rPr>
        <w:t xml:space="preserve">обязаны </w:t>
      </w:r>
      <w:r w:rsidR="0030672A" w:rsidRPr="00CA7150">
        <w:rPr>
          <w:rFonts w:ascii="Times New Roman" w:hAnsi="Times New Roman" w:cs="Times New Roman"/>
          <w:sz w:val="24"/>
          <w:szCs w:val="24"/>
        </w:rPr>
        <w:t xml:space="preserve">внести взносы в компенсационный фонд обеспечения договорных обязательств в целях увеличения его размера до размеров, которые установлены </w:t>
      </w:r>
      <w:r w:rsidR="00BF67FD">
        <w:rPr>
          <w:rFonts w:ascii="Times New Roman" w:hAnsi="Times New Roman" w:cs="Times New Roman"/>
          <w:sz w:val="24"/>
          <w:szCs w:val="24"/>
        </w:rPr>
        <w:t xml:space="preserve">Градостроительным  кодексом Российской Федерации и </w:t>
      </w:r>
      <w:r w:rsidR="0030672A" w:rsidRPr="00CA7150">
        <w:rPr>
          <w:rFonts w:ascii="Times New Roman" w:hAnsi="Times New Roman" w:cs="Times New Roman"/>
          <w:sz w:val="24"/>
          <w:szCs w:val="24"/>
        </w:rPr>
        <w:t xml:space="preserve">настоящим </w:t>
      </w:r>
      <w:r w:rsidR="00E92395">
        <w:rPr>
          <w:rFonts w:ascii="Times New Roman" w:hAnsi="Times New Roman" w:cs="Times New Roman"/>
          <w:sz w:val="24"/>
          <w:szCs w:val="24"/>
        </w:rPr>
        <w:t>П</w:t>
      </w:r>
      <w:r w:rsidR="0030672A" w:rsidRPr="00CA7150">
        <w:rPr>
          <w:rFonts w:ascii="Times New Roman" w:hAnsi="Times New Roman" w:cs="Times New Roman"/>
          <w:sz w:val="24"/>
          <w:szCs w:val="24"/>
        </w:rPr>
        <w:t>оложением, исходя из уровня их ответственности по обязательствам.</w:t>
      </w:r>
    </w:p>
    <w:p w14:paraId="5FDB1766" w14:textId="115FAFE1" w:rsidR="0030672A" w:rsidRPr="00CA7150" w:rsidRDefault="00D2722E" w:rsidP="003067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0030672A" w:rsidRPr="00CA7150">
        <w:rPr>
          <w:rFonts w:ascii="Times New Roman" w:hAnsi="Times New Roman" w:cs="Times New Roman"/>
          <w:sz w:val="24"/>
          <w:szCs w:val="24"/>
        </w:rPr>
        <w:t xml:space="preserve">Директор Ассоциации должен не позднее 7 (семи) рабочих дней с момента осуществления указанных выплат предъявить требование о восполнении средств </w:t>
      </w:r>
      <w:r w:rsidR="0030672A" w:rsidRPr="00CA7150">
        <w:rPr>
          <w:rFonts w:ascii="Times New Roman" w:hAnsi="Times New Roman" w:cs="Times New Roman"/>
          <w:sz w:val="24"/>
          <w:szCs w:val="24"/>
        </w:rPr>
        <w:lastRenderedPageBreak/>
        <w:t xml:space="preserve">компенсационного фонда обеспечения договорных обязательств виновному члену Ассоциации. </w:t>
      </w:r>
    </w:p>
    <w:p w14:paraId="731D9891" w14:textId="7AB9302F" w:rsidR="0030672A" w:rsidRPr="00CA7150" w:rsidRDefault="00073268" w:rsidP="003067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0672A" w:rsidRPr="00CA7150">
        <w:rPr>
          <w:rFonts w:ascii="Times New Roman" w:hAnsi="Times New Roman" w:cs="Times New Roman"/>
          <w:sz w:val="24"/>
          <w:szCs w:val="24"/>
        </w:rPr>
        <w:t>.</w:t>
      </w:r>
      <w:r w:rsidR="00D2722E">
        <w:rPr>
          <w:rFonts w:ascii="Times New Roman" w:hAnsi="Times New Roman" w:cs="Times New Roman"/>
          <w:sz w:val="24"/>
          <w:szCs w:val="24"/>
        </w:rPr>
        <w:t>4</w:t>
      </w:r>
      <w:r w:rsidR="0030672A" w:rsidRPr="00CA7150">
        <w:rPr>
          <w:rFonts w:ascii="Times New Roman" w:hAnsi="Times New Roman" w:cs="Times New Roman"/>
          <w:sz w:val="24"/>
          <w:szCs w:val="24"/>
        </w:rPr>
        <w:t xml:space="preserve">. При уменьшении размера компенсационного </w:t>
      </w:r>
      <w:r w:rsidR="0078321E" w:rsidRPr="00473927">
        <w:rPr>
          <w:rFonts w:ascii="Times New Roman" w:eastAsia="Times New Roman" w:hAnsi="Times New Roman" w:cs="Times New Roman"/>
          <w:sz w:val="24"/>
          <w:szCs w:val="24"/>
          <w:lang w:eastAsia="ru-RU"/>
        </w:rPr>
        <w:t>фонд</w:t>
      </w:r>
      <w:r w:rsidR="0078321E">
        <w:rPr>
          <w:rFonts w:ascii="Times New Roman" w:eastAsia="Times New Roman" w:hAnsi="Times New Roman" w:cs="Times New Roman"/>
          <w:sz w:val="24"/>
          <w:szCs w:val="24"/>
          <w:lang w:eastAsia="ru-RU"/>
        </w:rPr>
        <w:t>а</w:t>
      </w:r>
      <w:r w:rsidR="0078321E" w:rsidRPr="00473927">
        <w:rPr>
          <w:rFonts w:ascii="Times New Roman" w:eastAsia="Times New Roman" w:hAnsi="Times New Roman" w:cs="Times New Roman"/>
          <w:sz w:val="24"/>
          <w:szCs w:val="24"/>
          <w:lang w:eastAsia="ru-RU"/>
        </w:rPr>
        <w:t xml:space="preserve"> обеспечения договорных обязательств </w:t>
      </w:r>
      <w:r w:rsidR="0030672A" w:rsidRPr="00CA7150">
        <w:rPr>
          <w:rFonts w:ascii="Times New Roman" w:hAnsi="Times New Roman" w:cs="Times New Roman"/>
          <w:sz w:val="24"/>
          <w:szCs w:val="24"/>
        </w:rPr>
        <w:t>ниже минимального размера</w:t>
      </w:r>
      <w:r w:rsidR="00D2722E">
        <w:rPr>
          <w:rFonts w:ascii="Times New Roman" w:hAnsi="Times New Roman" w:cs="Times New Roman"/>
          <w:sz w:val="24"/>
          <w:szCs w:val="24"/>
        </w:rPr>
        <w:t>,</w:t>
      </w:r>
      <w:r w:rsidR="0030672A" w:rsidRPr="00CA7150">
        <w:rPr>
          <w:rFonts w:ascii="Times New Roman" w:hAnsi="Times New Roman" w:cs="Times New Roman"/>
          <w:sz w:val="24"/>
          <w:szCs w:val="24"/>
        </w:rPr>
        <w:t xml:space="preserve"> </w:t>
      </w:r>
      <w:r w:rsidR="00E92395">
        <w:rPr>
          <w:rFonts w:ascii="Times New Roman" w:hAnsi="Times New Roman" w:cs="Times New Roman"/>
          <w:sz w:val="24"/>
          <w:szCs w:val="24"/>
        </w:rPr>
        <w:t>Д</w:t>
      </w:r>
      <w:r w:rsidR="0030672A" w:rsidRPr="00CA7150">
        <w:rPr>
          <w:rFonts w:ascii="Times New Roman" w:hAnsi="Times New Roman" w:cs="Times New Roman"/>
          <w:sz w:val="24"/>
          <w:szCs w:val="24"/>
        </w:rPr>
        <w:t>иректор Ассоциации информирует об этом Правление Ассоциации и вносит предложения о восполнении средств компенсационного фонда за счет взносов членов Ассоциации.</w:t>
      </w:r>
    </w:p>
    <w:p w14:paraId="5172DDD3" w14:textId="2288F203" w:rsidR="0030672A" w:rsidRPr="00CA7150" w:rsidRDefault="00073268" w:rsidP="003067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0672A" w:rsidRPr="00CA7150">
        <w:rPr>
          <w:rFonts w:ascii="Times New Roman" w:hAnsi="Times New Roman" w:cs="Times New Roman"/>
          <w:sz w:val="24"/>
          <w:szCs w:val="24"/>
        </w:rPr>
        <w:t>.</w:t>
      </w:r>
      <w:r w:rsidR="00D2722E">
        <w:rPr>
          <w:rFonts w:ascii="Times New Roman" w:hAnsi="Times New Roman" w:cs="Times New Roman"/>
          <w:sz w:val="24"/>
          <w:szCs w:val="24"/>
        </w:rPr>
        <w:t>5</w:t>
      </w:r>
      <w:r w:rsidR="0030672A" w:rsidRPr="00CA7150">
        <w:rPr>
          <w:rFonts w:ascii="Times New Roman" w:hAnsi="Times New Roman" w:cs="Times New Roman"/>
          <w:sz w:val="24"/>
          <w:szCs w:val="24"/>
        </w:rPr>
        <w:t xml:space="preserve">. Решение о </w:t>
      </w:r>
      <w:r w:rsidR="00E92395">
        <w:rPr>
          <w:rFonts w:ascii="Times New Roman" w:hAnsi="Times New Roman" w:cs="Times New Roman"/>
          <w:sz w:val="24"/>
          <w:szCs w:val="24"/>
        </w:rPr>
        <w:t>восполнении</w:t>
      </w:r>
      <w:r w:rsidR="0030672A" w:rsidRPr="00CA7150">
        <w:rPr>
          <w:rFonts w:ascii="Times New Roman" w:hAnsi="Times New Roman" w:cs="Times New Roman"/>
          <w:sz w:val="24"/>
          <w:szCs w:val="24"/>
        </w:rPr>
        <w:t xml:space="preserve"> компенсационн</w:t>
      </w:r>
      <w:r w:rsidR="00E92395">
        <w:rPr>
          <w:rFonts w:ascii="Times New Roman" w:hAnsi="Times New Roman" w:cs="Times New Roman"/>
          <w:sz w:val="24"/>
          <w:szCs w:val="24"/>
        </w:rPr>
        <w:t>ого</w:t>
      </w:r>
      <w:r w:rsidR="0030672A" w:rsidRPr="00CA7150">
        <w:rPr>
          <w:rFonts w:ascii="Times New Roman" w:hAnsi="Times New Roman" w:cs="Times New Roman"/>
          <w:sz w:val="24"/>
          <w:szCs w:val="24"/>
        </w:rPr>
        <w:t xml:space="preserve"> </w:t>
      </w:r>
      <w:r w:rsidR="0078321E" w:rsidRPr="00473927">
        <w:rPr>
          <w:rFonts w:ascii="Times New Roman" w:eastAsia="Times New Roman" w:hAnsi="Times New Roman" w:cs="Times New Roman"/>
          <w:sz w:val="24"/>
          <w:szCs w:val="24"/>
          <w:lang w:eastAsia="ru-RU"/>
        </w:rPr>
        <w:t>фонд</w:t>
      </w:r>
      <w:r w:rsidR="00E92395">
        <w:rPr>
          <w:rFonts w:ascii="Times New Roman" w:eastAsia="Times New Roman" w:hAnsi="Times New Roman" w:cs="Times New Roman"/>
          <w:sz w:val="24"/>
          <w:szCs w:val="24"/>
          <w:lang w:eastAsia="ru-RU"/>
        </w:rPr>
        <w:t>а</w:t>
      </w:r>
      <w:r w:rsidR="0078321E" w:rsidRPr="00473927">
        <w:rPr>
          <w:rFonts w:ascii="Times New Roman" w:eastAsia="Times New Roman" w:hAnsi="Times New Roman" w:cs="Times New Roman"/>
          <w:sz w:val="24"/>
          <w:szCs w:val="24"/>
          <w:lang w:eastAsia="ru-RU"/>
        </w:rPr>
        <w:t xml:space="preserve"> обеспечения договорных обязательств </w:t>
      </w:r>
      <w:r w:rsidR="0030672A" w:rsidRPr="00CA7150">
        <w:rPr>
          <w:rFonts w:ascii="Times New Roman" w:hAnsi="Times New Roman" w:cs="Times New Roman"/>
          <w:sz w:val="24"/>
          <w:szCs w:val="24"/>
        </w:rPr>
        <w:t>и о размере таких взносов принимает Правление Ассоциации.</w:t>
      </w:r>
    </w:p>
    <w:p w14:paraId="3EB4B7E7" w14:textId="4B9F2995" w:rsidR="0030672A" w:rsidRPr="00CA7150" w:rsidRDefault="00073268" w:rsidP="003067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0672A" w:rsidRPr="00CA7150">
        <w:rPr>
          <w:rFonts w:ascii="Times New Roman" w:hAnsi="Times New Roman" w:cs="Times New Roman"/>
          <w:sz w:val="24"/>
          <w:szCs w:val="24"/>
        </w:rPr>
        <w:t>.</w:t>
      </w:r>
      <w:r w:rsidR="00D2722E">
        <w:rPr>
          <w:rFonts w:ascii="Times New Roman" w:hAnsi="Times New Roman" w:cs="Times New Roman"/>
          <w:sz w:val="24"/>
          <w:szCs w:val="24"/>
        </w:rPr>
        <w:t>5</w:t>
      </w:r>
      <w:r w:rsidR="0030672A" w:rsidRPr="00CA7150">
        <w:rPr>
          <w:rFonts w:ascii="Times New Roman" w:hAnsi="Times New Roman" w:cs="Times New Roman"/>
          <w:sz w:val="24"/>
          <w:szCs w:val="24"/>
        </w:rPr>
        <w:t>.1. В таком решении должно быть указано:</w:t>
      </w:r>
    </w:p>
    <w:p w14:paraId="35FFE100" w14:textId="77777777" w:rsidR="0030672A" w:rsidRPr="0095750B" w:rsidRDefault="0030672A" w:rsidP="0030672A">
      <w:pPr>
        <w:pStyle w:val="a3"/>
        <w:numPr>
          <w:ilvl w:val="0"/>
          <w:numId w:val="15"/>
        </w:numPr>
        <w:tabs>
          <w:tab w:val="left" w:pos="851"/>
        </w:tabs>
        <w:spacing w:after="0" w:line="240" w:lineRule="auto"/>
        <w:ind w:left="0" w:firstLine="567"/>
        <w:jc w:val="both"/>
        <w:rPr>
          <w:rFonts w:ascii="Times New Roman" w:hAnsi="Times New Roman" w:cs="Times New Roman"/>
          <w:sz w:val="24"/>
          <w:szCs w:val="24"/>
        </w:rPr>
      </w:pPr>
      <w:r w:rsidRPr="0095750B">
        <w:rPr>
          <w:rFonts w:ascii="Times New Roman" w:hAnsi="Times New Roman" w:cs="Times New Roman"/>
          <w:sz w:val="24"/>
          <w:szCs w:val="24"/>
        </w:rPr>
        <w:t>причина уменьшения размера компенсационного фонда обеспечения договорных обязательств Ассоциации ниже минимального;</w:t>
      </w:r>
    </w:p>
    <w:p w14:paraId="34678CCD" w14:textId="77777777" w:rsidR="0030672A" w:rsidRPr="0095750B" w:rsidRDefault="0030672A" w:rsidP="0030672A">
      <w:pPr>
        <w:pStyle w:val="a3"/>
        <w:numPr>
          <w:ilvl w:val="0"/>
          <w:numId w:val="15"/>
        </w:numPr>
        <w:tabs>
          <w:tab w:val="left" w:pos="851"/>
        </w:tabs>
        <w:spacing w:after="0" w:line="240" w:lineRule="auto"/>
        <w:ind w:left="0" w:firstLine="567"/>
        <w:jc w:val="both"/>
        <w:rPr>
          <w:rFonts w:ascii="Times New Roman" w:hAnsi="Times New Roman" w:cs="Times New Roman"/>
          <w:sz w:val="24"/>
          <w:szCs w:val="24"/>
        </w:rPr>
      </w:pPr>
      <w:r w:rsidRPr="0095750B">
        <w:rPr>
          <w:rFonts w:ascii="Times New Roman" w:hAnsi="Times New Roman" w:cs="Times New Roman"/>
          <w:sz w:val="24"/>
          <w:szCs w:val="24"/>
        </w:rPr>
        <w:t>размер дополнительного взноса в компенсационный фонд обеспечения договорных обязательств Ассоциации с каждого члена Ассоциации;</w:t>
      </w:r>
    </w:p>
    <w:p w14:paraId="0391591C" w14:textId="77777777" w:rsidR="0030672A" w:rsidRPr="0095750B" w:rsidRDefault="0030672A" w:rsidP="0030672A">
      <w:pPr>
        <w:pStyle w:val="a3"/>
        <w:numPr>
          <w:ilvl w:val="0"/>
          <w:numId w:val="15"/>
        </w:numPr>
        <w:tabs>
          <w:tab w:val="left" w:pos="851"/>
        </w:tabs>
        <w:spacing w:after="0" w:line="240" w:lineRule="auto"/>
        <w:ind w:left="0" w:firstLine="567"/>
        <w:jc w:val="both"/>
        <w:rPr>
          <w:rFonts w:ascii="Times New Roman" w:hAnsi="Times New Roman" w:cs="Times New Roman"/>
          <w:sz w:val="24"/>
          <w:szCs w:val="24"/>
        </w:rPr>
      </w:pPr>
      <w:r w:rsidRPr="0095750B">
        <w:rPr>
          <w:rFonts w:ascii="Times New Roman" w:hAnsi="Times New Roman" w:cs="Times New Roman"/>
          <w:sz w:val="24"/>
          <w:szCs w:val="24"/>
        </w:rPr>
        <w:t>срок, в течение которого должны быть осуществлены взносы в компенсационный фонд обеспечения договорных обязательств Ассоциации;</w:t>
      </w:r>
    </w:p>
    <w:p w14:paraId="7A144955" w14:textId="26D831CB" w:rsidR="0030672A" w:rsidRDefault="00073268" w:rsidP="003067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0672A" w:rsidRPr="00CA7150">
        <w:rPr>
          <w:rFonts w:ascii="Times New Roman" w:hAnsi="Times New Roman" w:cs="Times New Roman"/>
          <w:sz w:val="24"/>
          <w:szCs w:val="24"/>
        </w:rPr>
        <w:t>.</w:t>
      </w:r>
      <w:r w:rsidR="00D2722E">
        <w:rPr>
          <w:rFonts w:ascii="Times New Roman" w:hAnsi="Times New Roman" w:cs="Times New Roman"/>
          <w:sz w:val="24"/>
          <w:szCs w:val="24"/>
        </w:rPr>
        <w:t>6</w:t>
      </w:r>
      <w:r w:rsidR="0030672A" w:rsidRPr="00CA7150">
        <w:rPr>
          <w:rFonts w:ascii="Times New Roman" w:hAnsi="Times New Roman" w:cs="Times New Roman"/>
          <w:sz w:val="24"/>
          <w:szCs w:val="24"/>
        </w:rPr>
        <w:t>. Директор Ассоциации предпринимает все необходимые действия для взыскания соответствующих средств с виновного лица, в том числе в судебном порядке.</w:t>
      </w:r>
    </w:p>
    <w:p w14:paraId="329FF991" w14:textId="77777777" w:rsidR="0030672A" w:rsidRPr="0030672A" w:rsidRDefault="0030672A" w:rsidP="0030672A">
      <w:pPr>
        <w:keepNext/>
        <w:keepLines/>
        <w:spacing w:after="0" w:line="240" w:lineRule="auto"/>
        <w:ind w:firstLine="709"/>
        <w:jc w:val="center"/>
        <w:rPr>
          <w:rFonts w:ascii="Times New Roman" w:eastAsia="Times New Roman" w:hAnsi="Times New Roman" w:cs="Times New Roman"/>
          <w:sz w:val="24"/>
          <w:szCs w:val="24"/>
          <w:lang w:eastAsia="ru-RU"/>
        </w:rPr>
      </w:pPr>
    </w:p>
    <w:p w14:paraId="3E35EB52" w14:textId="419F0819" w:rsidR="0030672A" w:rsidRPr="0030672A" w:rsidRDefault="00913CF3" w:rsidP="002A252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2A252E">
        <w:rPr>
          <w:rFonts w:ascii="Times New Roman" w:eastAsia="Times New Roman" w:hAnsi="Times New Roman" w:cs="Times New Roman"/>
          <w:b/>
          <w:sz w:val="24"/>
          <w:szCs w:val="24"/>
          <w:lang w:eastAsia="ru-RU"/>
        </w:rPr>
        <w:t>7</w:t>
      </w:r>
      <w:r w:rsidR="0030672A" w:rsidRPr="0030672A">
        <w:rPr>
          <w:rFonts w:ascii="Times New Roman" w:eastAsia="Times New Roman" w:hAnsi="Times New Roman" w:cs="Times New Roman"/>
          <w:b/>
          <w:sz w:val="24"/>
          <w:szCs w:val="24"/>
          <w:lang w:eastAsia="ru-RU"/>
        </w:rPr>
        <w:t>. Информирование о текущем состоянии</w:t>
      </w:r>
    </w:p>
    <w:p w14:paraId="359172BF" w14:textId="77777777" w:rsidR="0030672A" w:rsidRPr="0030672A" w:rsidRDefault="0030672A" w:rsidP="002A252E">
      <w:pPr>
        <w:keepNext/>
        <w:keepLines/>
        <w:spacing w:after="0" w:line="240" w:lineRule="auto"/>
        <w:jc w:val="center"/>
        <w:rPr>
          <w:rFonts w:ascii="Times New Roman" w:eastAsia="Times New Roman" w:hAnsi="Times New Roman" w:cs="Times New Roman"/>
          <w:b/>
          <w:sz w:val="24"/>
          <w:szCs w:val="24"/>
          <w:lang w:eastAsia="ru-RU"/>
        </w:rPr>
      </w:pPr>
      <w:r w:rsidRPr="0030672A">
        <w:rPr>
          <w:rFonts w:ascii="Times New Roman" w:eastAsia="Times New Roman" w:hAnsi="Times New Roman" w:cs="Times New Roman"/>
          <w:b/>
          <w:sz w:val="24"/>
          <w:szCs w:val="24"/>
          <w:lang w:eastAsia="ru-RU"/>
        </w:rPr>
        <w:t xml:space="preserve"> компенсационного фонда обеспечения договорных обязательств</w:t>
      </w:r>
    </w:p>
    <w:p w14:paraId="27EBC794" w14:textId="77777777" w:rsidR="0030672A" w:rsidRPr="0030672A" w:rsidRDefault="0030672A" w:rsidP="002A252E">
      <w:pPr>
        <w:keepNext/>
        <w:keepLines/>
        <w:spacing w:after="0" w:line="240" w:lineRule="auto"/>
        <w:jc w:val="center"/>
        <w:rPr>
          <w:rFonts w:ascii="Times New Roman" w:eastAsia="Times New Roman" w:hAnsi="Times New Roman" w:cs="Times New Roman"/>
          <w:b/>
          <w:sz w:val="24"/>
          <w:szCs w:val="24"/>
          <w:lang w:eastAsia="ru-RU"/>
        </w:rPr>
      </w:pPr>
    </w:p>
    <w:p w14:paraId="1B544977" w14:textId="66988FB4" w:rsidR="0030672A" w:rsidRPr="0030672A" w:rsidRDefault="002A252E" w:rsidP="002A25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0672A" w:rsidRPr="0030672A">
        <w:rPr>
          <w:rFonts w:ascii="Times New Roman" w:eastAsia="Times New Roman" w:hAnsi="Times New Roman" w:cs="Times New Roman"/>
          <w:sz w:val="24"/>
          <w:szCs w:val="24"/>
          <w:lang w:eastAsia="ru-RU"/>
        </w:rPr>
        <w:t xml:space="preserve">.1. Информация о составе и стоимости имущества компенсационного фонда обеспечения договорных обязательств Ассоциации, о фактах осуществления выплат из компенсационного фонда обеспечения договорных обязательств в целях 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Ассоциации в сети «Интернет» ежеквартально не позднее чем в течение </w:t>
      </w:r>
      <w:r w:rsidR="00913CF3">
        <w:rPr>
          <w:rFonts w:ascii="Times New Roman" w:eastAsia="Times New Roman" w:hAnsi="Times New Roman" w:cs="Times New Roman"/>
          <w:sz w:val="24"/>
          <w:szCs w:val="24"/>
          <w:lang w:eastAsia="ru-RU"/>
        </w:rPr>
        <w:t>5 (</w:t>
      </w:r>
      <w:r w:rsidR="0030672A" w:rsidRPr="0030672A">
        <w:rPr>
          <w:rFonts w:ascii="Times New Roman" w:eastAsia="Times New Roman" w:hAnsi="Times New Roman" w:cs="Times New Roman"/>
          <w:sz w:val="24"/>
          <w:szCs w:val="24"/>
          <w:lang w:eastAsia="ru-RU"/>
        </w:rPr>
        <w:t>пяти</w:t>
      </w:r>
      <w:r w:rsidR="00913CF3">
        <w:rPr>
          <w:rFonts w:ascii="Times New Roman" w:eastAsia="Times New Roman" w:hAnsi="Times New Roman" w:cs="Times New Roman"/>
          <w:sz w:val="24"/>
          <w:szCs w:val="24"/>
          <w:lang w:eastAsia="ru-RU"/>
        </w:rPr>
        <w:t>)</w:t>
      </w:r>
      <w:r w:rsidR="0030672A" w:rsidRPr="0030672A">
        <w:rPr>
          <w:rFonts w:ascii="Times New Roman" w:eastAsia="Times New Roman" w:hAnsi="Times New Roman" w:cs="Times New Roman"/>
          <w:sz w:val="24"/>
          <w:szCs w:val="24"/>
          <w:lang w:eastAsia="ru-RU"/>
        </w:rPr>
        <w:t xml:space="preserve"> рабочих дней с начала очередного квартала. </w:t>
      </w:r>
    </w:p>
    <w:p w14:paraId="0B9325C3" w14:textId="1B04B548" w:rsidR="0030672A" w:rsidRPr="0030672A" w:rsidRDefault="002A252E" w:rsidP="002A25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0672A" w:rsidRPr="0030672A">
        <w:rPr>
          <w:rFonts w:ascii="Times New Roman" w:eastAsia="Times New Roman" w:hAnsi="Times New Roman" w:cs="Times New Roman"/>
          <w:sz w:val="24"/>
          <w:szCs w:val="24"/>
          <w:lang w:eastAsia="ru-RU"/>
        </w:rPr>
        <w:t xml:space="preserve">.2. Информация о кредитной организации, в которой размещены средства компенсационного фонда обеспечения договорных обязательств, подлежит размещению на официальном сайте Ассоциации в сети «Интернет». Указанная информация подлежит изменению в течение </w:t>
      </w:r>
      <w:r w:rsidR="00913CF3">
        <w:rPr>
          <w:rFonts w:ascii="Times New Roman" w:eastAsia="Times New Roman" w:hAnsi="Times New Roman" w:cs="Times New Roman"/>
          <w:sz w:val="24"/>
          <w:szCs w:val="24"/>
          <w:lang w:eastAsia="ru-RU"/>
        </w:rPr>
        <w:t>5 (</w:t>
      </w:r>
      <w:r w:rsidR="0030672A" w:rsidRPr="0030672A">
        <w:rPr>
          <w:rFonts w:ascii="Times New Roman" w:eastAsia="Times New Roman" w:hAnsi="Times New Roman" w:cs="Times New Roman"/>
          <w:sz w:val="24"/>
          <w:szCs w:val="24"/>
          <w:lang w:eastAsia="ru-RU"/>
        </w:rPr>
        <w:t>пяти</w:t>
      </w:r>
      <w:r w:rsidR="00913CF3">
        <w:rPr>
          <w:rFonts w:ascii="Times New Roman" w:eastAsia="Times New Roman" w:hAnsi="Times New Roman" w:cs="Times New Roman"/>
          <w:sz w:val="24"/>
          <w:szCs w:val="24"/>
          <w:lang w:eastAsia="ru-RU"/>
        </w:rPr>
        <w:t>)</w:t>
      </w:r>
      <w:r w:rsidR="0030672A" w:rsidRPr="0030672A">
        <w:rPr>
          <w:rFonts w:ascii="Times New Roman" w:eastAsia="Times New Roman" w:hAnsi="Times New Roman" w:cs="Times New Roman"/>
          <w:sz w:val="24"/>
          <w:szCs w:val="24"/>
          <w:lang w:eastAsia="ru-RU"/>
        </w:rPr>
        <w:t xml:space="preserve"> рабочих дней со дня, следующего за днем наступления события, повлекшего за собой такие изменения. </w:t>
      </w:r>
    </w:p>
    <w:p w14:paraId="271C60EA" w14:textId="24489CE5" w:rsidR="0030672A" w:rsidRPr="0030672A" w:rsidRDefault="002A252E" w:rsidP="002A25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0672A" w:rsidRPr="0030672A">
        <w:rPr>
          <w:rFonts w:ascii="Times New Roman" w:eastAsia="Times New Roman" w:hAnsi="Times New Roman" w:cs="Times New Roman"/>
          <w:sz w:val="24"/>
          <w:szCs w:val="24"/>
          <w:lang w:eastAsia="ru-RU"/>
        </w:rPr>
        <w:t>.3.</w:t>
      </w:r>
      <w:r w:rsidR="0030672A" w:rsidRPr="0030672A">
        <w:rPr>
          <w:rFonts w:ascii="Calibri" w:eastAsia="Times New Roman" w:hAnsi="Calibri" w:cs="Times New Roman"/>
          <w:lang w:eastAsia="ru-RU"/>
        </w:rPr>
        <w:t xml:space="preserve"> </w:t>
      </w:r>
      <w:r w:rsidR="0030672A" w:rsidRPr="0030672A">
        <w:rPr>
          <w:rFonts w:ascii="Times New Roman" w:eastAsia="Times New Roman" w:hAnsi="Times New Roman" w:cs="Times New Roman"/>
          <w:sz w:val="24"/>
          <w:szCs w:val="24"/>
          <w:lang w:eastAsia="ru-RU"/>
        </w:rPr>
        <w:t>Сведения о размере сформированного Ассоциацией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требованиями Градостроительного кодекса Российской Федерации.</w:t>
      </w:r>
    </w:p>
    <w:p w14:paraId="06BEB7E5" w14:textId="77777777" w:rsidR="0030672A" w:rsidRPr="0030672A" w:rsidRDefault="0030672A" w:rsidP="0030672A">
      <w:pPr>
        <w:spacing w:after="0" w:line="240" w:lineRule="auto"/>
        <w:ind w:firstLine="709"/>
        <w:jc w:val="both"/>
        <w:rPr>
          <w:rFonts w:ascii="Times New Roman" w:eastAsia="Times New Roman" w:hAnsi="Times New Roman" w:cs="Times New Roman"/>
          <w:sz w:val="24"/>
          <w:szCs w:val="24"/>
          <w:lang w:eastAsia="ru-RU"/>
        </w:rPr>
      </w:pPr>
    </w:p>
    <w:p w14:paraId="5DA17939" w14:textId="02B1ADFF" w:rsidR="0030672A" w:rsidRPr="0030672A" w:rsidRDefault="000C741A" w:rsidP="0030672A">
      <w:pPr>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Статья </w:t>
      </w:r>
      <w:r w:rsidR="002A252E">
        <w:rPr>
          <w:rFonts w:ascii="Times New Roman" w:eastAsia="Calibri" w:hAnsi="Times New Roman" w:cs="Times New Roman"/>
          <w:b/>
          <w:sz w:val="24"/>
          <w:szCs w:val="24"/>
          <w:lang w:eastAsia="zh-CN"/>
        </w:rPr>
        <w:t>8</w:t>
      </w:r>
      <w:r w:rsidR="0030672A" w:rsidRPr="0030672A">
        <w:rPr>
          <w:rFonts w:ascii="Times New Roman" w:eastAsia="Calibri" w:hAnsi="Times New Roman" w:cs="Times New Roman"/>
          <w:b/>
          <w:sz w:val="24"/>
          <w:szCs w:val="24"/>
          <w:lang w:eastAsia="zh-CN"/>
        </w:rPr>
        <w:t>. Порядок выдачи займов членам Ассоциации и осуществления контроля за использованием средств, предоставленных по таким займам</w:t>
      </w:r>
    </w:p>
    <w:p w14:paraId="16B45FEB" w14:textId="77777777" w:rsidR="0030672A" w:rsidRPr="0030672A" w:rsidRDefault="0030672A" w:rsidP="0030672A">
      <w:pPr>
        <w:spacing w:after="0" w:line="240" w:lineRule="auto"/>
        <w:ind w:firstLine="720"/>
        <w:jc w:val="both"/>
        <w:rPr>
          <w:rFonts w:ascii="Times New Roman" w:eastAsia="Calibri" w:hAnsi="Times New Roman" w:cs="Times New Roman"/>
          <w:b/>
          <w:sz w:val="24"/>
          <w:szCs w:val="24"/>
          <w:lang w:eastAsia="zh-CN"/>
        </w:rPr>
      </w:pPr>
    </w:p>
    <w:p w14:paraId="4682BF16" w14:textId="3B3019AC" w:rsidR="000C741A" w:rsidRPr="000C741A" w:rsidRDefault="000C741A" w:rsidP="000C741A">
      <w:pPr>
        <w:spacing w:after="0" w:line="240" w:lineRule="auto"/>
        <w:jc w:val="center"/>
        <w:rPr>
          <w:rFonts w:ascii="Times New Roman" w:eastAsia="Calibri" w:hAnsi="Times New Roman" w:cs="Times New Roman"/>
          <w:b/>
          <w:sz w:val="24"/>
          <w:szCs w:val="24"/>
          <w:lang w:eastAsia="zh-CN"/>
        </w:rPr>
      </w:pPr>
      <w:r>
        <w:rPr>
          <w:rFonts w:ascii="Times New Roman" w:hAnsi="Times New Roman" w:cs="Times New Roman"/>
          <w:sz w:val="24"/>
          <w:szCs w:val="24"/>
        </w:rPr>
        <w:t>8</w:t>
      </w:r>
      <w:r w:rsidR="002E5C9F" w:rsidRPr="00CA7150">
        <w:rPr>
          <w:rFonts w:ascii="Times New Roman" w:hAnsi="Times New Roman" w:cs="Times New Roman"/>
          <w:sz w:val="24"/>
          <w:szCs w:val="24"/>
        </w:rPr>
        <w:t>.1.</w:t>
      </w:r>
      <w:r w:rsidRPr="000C741A">
        <w:rPr>
          <w:rFonts w:ascii="Times New Roman" w:eastAsia="Calibri" w:hAnsi="Times New Roman" w:cs="Times New Roman"/>
          <w:b/>
          <w:sz w:val="24"/>
          <w:szCs w:val="24"/>
          <w:lang w:eastAsia="zh-CN"/>
        </w:rPr>
        <w:t xml:space="preserve"> Размеры займов, значение процентов за пользование такими займами, срок их предоставления</w:t>
      </w:r>
    </w:p>
    <w:p w14:paraId="57613031" w14:textId="20E98F6D" w:rsidR="000C741A" w:rsidRDefault="000C741A" w:rsidP="000C741A">
      <w:pPr>
        <w:spacing w:after="0" w:line="240" w:lineRule="auto"/>
        <w:ind w:firstLine="720"/>
        <w:jc w:val="both"/>
        <w:rPr>
          <w:rFonts w:ascii="Times New Roman" w:hAnsi="Times New Roman" w:cs="Times New Roman"/>
          <w:sz w:val="24"/>
          <w:szCs w:val="24"/>
        </w:rPr>
      </w:pPr>
    </w:p>
    <w:p w14:paraId="2297DCC7" w14:textId="2442E695" w:rsidR="000C741A" w:rsidRPr="000C741A" w:rsidRDefault="000C741A" w:rsidP="000C741A">
      <w:pPr>
        <w:spacing w:after="0" w:line="240" w:lineRule="auto"/>
        <w:ind w:firstLine="567"/>
        <w:jc w:val="both"/>
        <w:rPr>
          <w:rFonts w:ascii="Times New Roman" w:eastAsia="Calibri" w:hAnsi="Times New Roman" w:cs="Times New Roman"/>
          <w:sz w:val="24"/>
          <w:szCs w:val="24"/>
          <w:lang w:eastAsia="zh-CN"/>
        </w:rPr>
      </w:pPr>
      <w:r>
        <w:rPr>
          <w:rFonts w:ascii="Times New Roman" w:hAnsi="Times New Roman" w:cs="Times New Roman"/>
          <w:sz w:val="24"/>
          <w:szCs w:val="24"/>
        </w:rPr>
        <w:t>8.1.1.</w:t>
      </w:r>
      <w:r w:rsidR="002E5C9F" w:rsidRPr="00CA7150">
        <w:rPr>
          <w:rFonts w:ascii="Times New Roman" w:hAnsi="Times New Roman" w:cs="Times New Roman"/>
          <w:sz w:val="24"/>
          <w:szCs w:val="24"/>
        </w:rPr>
        <w:t xml:space="preserve"> </w:t>
      </w:r>
      <w:r w:rsidRPr="000C741A">
        <w:rPr>
          <w:rFonts w:ascii="Times New Roman" w:eastAsia="Calibri" w:hAnsi="Times New Roman" w:cs="Times New Roman"/>
          <w:sz w:val="24"/>
          <w:szCs w:val="24"/>
          <w:lang w:eastAsia="zh-CN"/>
        </w:rPr>
        <w:t xml:space="preserve">В соответствии с частью 17 статьи 3.3 Федерального закона от 29.12.2004 </w:t>
      </w:r>
      <w:r w:rsidR="002B0E36">
        <w:rPr>
          <w:rFonts w:ascii="Times New Roman" w:eastAsia="Calibri" w:hAnsi="Times New Roman" w:cs="Times New Roman"/>
          <w:sz w:val="24"/>
          <w:szCs w:val="24"/>
          <w:lang w:eastAsia="zh-CN"/>
        </w:rPr>
        <w:t xml:space="preserve">                     </w:t>
      </w:r>
      <w:r w:rsidRPr="000C741A">
        <w:rPr>
          <w:rFonts w:ascii="Times New Roman" w:eastAsia="Calibri" w:hAnsi="Times New Roman" w:cs="Times New Roman"/>
          <w:sz w:val="24"/>
          <w:szCs w:val="24"/>
          <w:lang w:eastAsia="zh-CN"/>
        </w:rPr>
        <w:t>№ 191-ФЗ «О введении в действие Градостроительного кодекса Российской Федерации",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имеет право</w:t>
      </w:r>
      <w:r w:rsidR="0078321E">
        <w:rPr>
          <w:rFonts w:ascii="Times New Roman" w:eastAsia="Calibri" w:hAnsi="Times New Roman" w:cs="Times New Roman"/>
          <w:sz w:val="24"/>
          <w:szCs w:val="24"/>
          <w:lang w:eastAsia="zh-CN"/>
        </w:rPr>
        <w:t>,</w:t>
      </w:r>
      <w:r w:rsidRPr="000C741A">
        <w:rPr>
          <w:rFonts w:ascii="Times New Roman" w:eastAsia="Calibri" w:hAnsi="Times New Roman" w:cs="Times New Roman"/>
          <w:sz w:val="24"/>
          <w:szCs w:val="24"/>
          <w:lang w:eastAsia="zh-CN"/>
        </w:rPr>
        <w:t xml:space="preserve"> в целях оказания поддержки своим членам</w:t>
      </w:r>
      <w:r w:rsidR="0078321E">
        <w:rPr>
          <w:rFonts w:ascii="Times New Roman" w:eastAsia="Calibri" w:hAnsi="Times New Roman" w:cs="Times New Roman"/>
          <w:sz w:val="24"/>
          <w:szCs w:val="24"/>
          <w:lang w:eastAsia="zh-CN"/>
        </w:rPr>
        <w:t>,</w:t>
      </w:r>
      <w:r w:rsidRPr="000C741A">
        <w:rPr>
          <w:rFonts w:ascii="Times New Roman" w:eastAsia="Calibri" w:hAnsi="Times New Roman" w:cs="Times New Roman"/>
          <w:sz w:val="24"/>
          <w:szCs w:val="24"/>
          <w:lang w:eastAsia="zh-CN"/>
        </w:rPr>
        <w:t xml:space="preserve"> предоставлять займы членам Ассоциации за счёт средств компенсационного фонда обеспечения договорных обязательств (далее соответственно – заём, займы) в соответствии с гражданским законодательством. Объём займов, </w:t>
      </w:r>
      <w:r w:rsidRPr="000C741A">
        <w:rPr>
          <w:rFonts w:ascii="Times New Roman" w:eastAsia="Calibri" w:hAnsi="Times New Roman" w:cs="Times New Roman"/>
          <w:sz w:val="24"/>
          <w:szCs w:val="24"/>
          <w:lang w:eastAsia="zh-CN"/>
        </w:rPr>
        <w:lastRenderedPageBreak/>
        <w:t xml:space="preserve">предоставленных Ассоциацией, не может превышать 50 процентов от общего объёма средств её компенсационного фонда. </w:t>
      </w:r>
    </w:p>
    <w:p w14:paraId="1CE372F4" w14:textId="36FD95F6" w:rsidR="000C741A" w:rsidRPr="000C741A" w:rsidRDefault="000C741A" w:rsidP="000C741A">
      <w:pPr>
        <w:spacing w:after="0" w:line="240" w:lineRule="auto"/>
        <w:ind w:firstLine="567"/>
        <w:jc w:val="both"/>
        <w:rPr>
          <w:rFonts w:ascii="Times New Roman" w:eastAsia="Calibri" w:hAnsi="Times New Roman" w:cs="Times New Roman"/>
          <w:sz w:val="24"/>
          <w:szCs w:val="24"/>
          <w:lang w:eastAsia="zh-CN"/>
        </w:rPr>
      </w:pPr>
      <w:r w:rsidRPr="00E506EE">
        <w:rPr>
          <w:rFonts w:ascii="Times New Roman" w:hAnsi="Times New Roman" w:cs="Times New Roman"/>
          <w:sz w:val="24"/>
          <w:szCs w:val="24"/>
        </w:rPr>
        <w:t>8</w:t>
      </w:r>
      <w:r w:rsidR="002E5C9F" w:rsidRPr="00E506EE">
        <w:rPr>
          <w:rFonts w:ascii="Times New Roman" w:hAnsi="Times New Roman" w:cs="Times New Roman"/>
          <w:sz w:val="24"/>
          <w:szCs w:val="24"/>
        </w:rPr>
        <w:t xml:space="preserve">.1.2. </w:t>
      </w:r>
      <w:r w:rsidRPr="000C741A">
        <w:rPr>
          <w:rFonts w:ascii="Times New Roman" w:eastAsia="Calibri" w:hAnsi="Times New Roman" w:cs="Times New Roman"/>
          <w:sz w:val="24"/>
          <w:szCs w:val="24"/>
          <w:lang w:eastAsia="zh-CN"/>
        </w:rPr>
        <w:t>Предельный размер займов для одного члена Ассоциации не может превышать 15 процентов от 50 процентов средств компенсационного фонда</w:t>
      </w:r>
      <w:r w:rsidRPr="000C741A">
        <w:rPr>
          <w:rFonts w:ascii="Calibri" w:eastAsia="Times New Roman" w:hAnsi="Calibri" w:cs="Times New Roman"/>
          <w:lang w:eastAsia="ru-RU"/>
        </w:rPr>
        <w:t xml:space="preserve"> </w:t>
      </w:r>
      <w:r w:rsidRPr="000C741A">
        <w:rPr>
          <w:rFonts w:ascii="Times New Roman" w:eastAsia="Calibri" w:hAnsi="Times New Roman" w:cs="Times New Roman"/>
          <w:sz w:val="24"/>
          <w:szCs w:val="24"/>
          <w:lang w:eastAsia="zh-CN"/>
        </w:rPr>
        <w:t>обеспечения договорных обязательств при условии, что выдача таких займов не приводит к снижению размера средств компенсационного фонда</w:t>
      </w:r>
      <w:r w:rsidRPr="000C741A">
        <w:rPr>
          <w:rFonts w:ascii="Calibri" w:eastAsia="Times New Roman" w:hAnsi="Calibri" w:cs="Times New Roman"/>
          <w:lang w:eastAsia="ru-RU"/>
        </w:rPr>
        <w:t xml:space="preserve"> </w:t>
      </w:r>
      <w:r w:rsidRPr="000C741A">
        <w:rPr>
          <w:rFonts w:ascii="Times New Roman" w:eastAsia="Calibri" w:hAnsi="Times New Roman" w:cs="Times New Roman"/>
          <w:sz w:val="24"/>
          <w:szCs w:val="24"/>
          <w:lang w:eastAsia="zh-CN"/>
        </w:rPr>
        <w:t>обеспечения договорных обязательств ниже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14:paraId="43E63B56" w14:textId="2A666B27" w:rsidR="002E5C9F" w:rsidRPr="00CA7150" w:rsidRDefault="00C14CDA" w:rsidP="007B11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E5C9F" w:rsidRPr="00CA7150">
        <w:rPr>
          <w:rFonts w:ascii="Times New Roman" w:hAnsi="Times New Roman" w:cs="Times New Roman"/>
          <w:sz w:val="24"/>
          <w:szCs w:val="24"/>
        </w:rPr>
        <w:t>.1.</w:t>
      </w:r>
      <w:r>
        <w:rPr>
          <w:rFonts w:ascii="Times New Roman" w:hAnsi="Times New Roman" w:cs="Times New Roman"/>
          <w:sz w:val="24"/>
          <w:szCs w:val="24"/>
        </w:rPr>
        <w:t>3</w:t>
      </w:r>
      <w:r w:rsidR="002E5C9F" w:rsidRPr="00CA7150">
        <w:rPr>
          <w:rFonts w:ascii="Times New Roman" w:hAnsi="Times New Roman" w:cs="Times New Roman"/>
          <w:sz w:val="24"/>
          <w:szCs w:val="24"/>
        </w:rPr>
        <w:t xml:space="preserve">. Размер займа для конкретного члена Ассоциации (заемщика) устанавливается договором о предоставлении займа (далее - договор займа) в соответствии с решением </w:t>
      </w:r>
      <w:r w:rsidR="00291257" w:rsidRPr="00CA7150">
        <w:rPr>
          <w:rFonts w:ascii="Times New Roman" w:hAnsi="Times New Roman" w:cs="Times New Roman"/>
          <w:sz w:val="24"/>
          <w:szCs w:val="24"/>
        </w:rPr>
        <w:t>Правления</w:t>
      </w:r>
      <w:r w:rsidR="002E5C9F" w:rsidRPr="00CA7150">
        <w:rPr>
          <w:rFonts w:ascii="Times New Roman" w:hAnsi="Times New Roman" w:cs="Times New Roman"/>
          <w:sz w:val="24"/>
          <w:szCs w:val="24"/>
        </w:rPr>
        <w:t xml:space="preserve"> Ассоциации о предоставлении суммы займа, но не может превышать предельный размер займа, установленный пунктом </w:t>
      </w:r>
      <w:r>
        <w:rPr>
          <w:rFonts w:ascii="Times New Roman" w:hAnsi="Times New Roman" w:cs="Times New Roman"/>
          <w:sz w:val="24"/>
          <w:szCs w:val="24"/>
        </w:rPr>
        <w:t>8</w:t>
      </w:r>
      <w:r w:rsidR="002E5C9F" w:rsidRPr="00CA7150">
        <w:rPr>
          <w:rFonts w:ascii="Times New Roman" w:hAnsi="Times New Roman" w:cs="Times New Roman"/>
          <w:sz w:val="24"/>
          <w:szCs w:val="24"/>
        </w:rPr>
        <w:t>.1.2. настоящего Положения.</w:t>
      </w:r>
    </w:p>
    <w:p w14:paraId="582DA998" w14:textId="7E280C51" w:rsidR="002E5C9F" w:rsidRPr="00652B52" w:rsidRDefault="00C14CDA" w:rsidP="007B11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E5C9F" w:rsidRPr="00CA7150">
        <w:rPr>
          <w:rFonts w:ascii="Times New Roman" w:hAnsi="Times New Roman" w:cs="Times New Roman"/>
          <w:sz w:val="24"/>
          <w:szCs w:val="24"/>
        </w:rPr>
        <w:t>.1.</w:t>
      </w:r>
      <w:r>
        <w:rPr>
          <w:rFonts w:ascii="Times New Roman" w:hAnsi="Times New Roman" w:cs="Times New Roman"/>
          <w:sz w:val="24"/>
          <w:szCs w:val="24"/>
        </w:rPr>
        <w:t>4</w:t>
      </w:r>
      <w:r w:rsidR="002E5C9F" w:rsidRPr="00CA7150">
        <w:rPr>
          <w:rFonts w:ascii="Times New Roman" w:hAnsi="Times New Roman" w:cs="Times New Roman"/>
          <w:sz w:val="24"/>
          <w:szCs w:val="24"/>
        </w:rPr>
        <w:t>. В день принятия решения о предоставлении суммы займа исполнительная дирекция</w:t>
      </w:r>
      <w:r w:rsidR="009E039C"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Ассоциации обеспечивает осуществление расчёта размера части компенсационного фонда </w:t>
      </w:r>
      <w:r w:rsidR="006B2115" w:rsidRPr="0030672A">
        <w:rPr>
          <w:rFonts w:ascii="Times New Roman" w:eastAsia="Times New Roman" w:hAnsi="Times New Roman" w:cs="Times New Roman"/>
          <w:sz w:val="24"/>
          <w:szCs w:val="24"/>
          <w:lang w:eastAsia="ru-RU"/>
        </w:rPr>
        <w:t>обеспечения договорных обязательств</w:t>
      </w:r>
      <w:r w:rsidR="006B2115"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Ассоциации, которая может быть использована в целях выдачи </w:t>
      </w:r>
      <w:r w:rsidR="002E5C9F" w:rsidRPr="00652B52">
        <w:rPr>
          <w:rFonts w:ascii="Times New Roman" w:hAnsi="Times New Roman" w:cs="Times New Roman"/>
          <w:sz w:val="24"/>
          <w:szCs w:val="24"/>
        </w:rPr>
        <w:t xml:space="preserve">займов в соответствии с настоящим Положением. </w:t>
      </w:r>
    </w:p>
    <w:p w14:paraId="64084E7E" w14:textId="2A1012E8" w:rsidR="00FA184C" w:rsidRPr="00652B52" w:rsidRDefault="00C14CDA" w:rsidP="00FA184C">
      <w:pPr>
        <w:spacing w:after="0" w:line="240" w:lineRule="auto"/>
        <w:ind w:firstLine="567"/>
        <w:jc w:val="both"/>
        <w:rPr>
          <w:rFonts w:ascii="Times New Roman" w:hAnsi="Times New Roman" w:cs="Times New Roman"/>
          <w:sz w:val="24"/>
          <w:szCs w:val="24"/>
        </w:rPr>
      </w:pPr>
      <w:r w:rsidRPr="00652B52">
        <w:rPr>
          <w:rFonts w:ascii="Times New Roman" w:hAnsi="Times New Roman" w:cs="Times New Roman"/>
          <w:sz w:val="24"/>
          <w:szCs w:val="24"/>
        </w:rPr>
        <w:t>8</w:t>
      </w:r>
      <w:r w:rsidR="002E5C9F" w:rsidRPr="00652B52">
        <w:rPr>
          <w:rFonts w:ascii="Times New Roman" w:hAnsi="Times New Roman" w:cs="Times New Roman"/>
          <w:sz w:val="24"/>
          <w:szCs w:val="24"/>
        </w:rPr>
        <w:t>.1.</w:t>
      </w:r>
      <w:r w:rsidRPr="00652B52">
        <w:rPr>
          <w:rFonts w:ascii="Times New Roman" w:hAnsi="Times New Roman" w:cs="Times New Roman"/>
          <w:sz w:val="24"/>
          <w:szCs w:val="24"/>
        </w:rPr>
        <w:t>5</w:t>
      </w:r>
      <w:r w:rsidR="002E5C9F" w:rsidRPr="00652B52">
        <w:rPr>
          <w:rFonts w:ascii="Times New Roman" w:hAnsi="Times New Roman" w:cs="Times New Roman"/>
          <w:sz w:val="24"/>
          <w:szCs w:val="24"/>
        </w:rPr>
        <w:t xml:space="preserve">. </w:t>
      </w:r>
      <w:r w:rsidR="00FA184C" w:rsidRPr="00652B52">
        <w:rPr>
          <w:rFonts w:ascii="Times New Roman" w:hAnsi="Times New Roman" w:cs="Times New Roman"/>
          <w:sz w:val="24"/>
          <w:szCs w:val="24"/>
        </w:rPr>
        <w:t>Размер процентов за пользование займом утверждается решением Правления АНП «СРО «ССКО»</w:t>
      </w:r>
      <w:r w:rsidR="0078321E" w:rsidRPr="00652B52">
        <w:rPr>
          <w:rFonts w:ascii="Times New Roman" w:hAnsi="Times New Roman" w:cs="Times New Roman"/>
          <w:sz w:val="24"/>
          <w:szCs w:val="24"/>
        </w:rPr>
        <w:t>.</w:t>
      </w:r>
    </w:p>
    <w:p w14:paraId="27CECCA3" w14:textId="77777777" w:rsidR="000A264E" w:rsidRPr="00C82C4F" w:rsidRDefault="000A264E" w:rsidP="000A264E">
      <w:pPr>
        <w:autoSpaceDE w:val="0"/>
        <w:autoSpaceDN w:val="0"/>
        <w:adjustRightInd w:val="0"/>
        <w:spacing w:after="0" w:line="240" w:lineRule="auto"/>
        <w:ind w:firstLine="567"/>
        <w:jc w:val="both"/>
        <w:rPr>
          <w:rFonts w:ascii="Times New Roman" w:hAnsi="Times New Roman" w:cs="Times New Roman"/>
          <w:sz w:val="24"/>
          <w:szCs w:val="24"/>
        </w:rPr>
      </w:pPr>
      <w:r w:rsidRPr="00C82C4F">
        <w:rPr>
          <w:rFonts w:ascii="Times New Roman" w:hAnsi="Times New Roman" w:cs="Times New Roman"/>
          <w:sz w:val="24"/>
          <w:szCs w:val="24"/>
        </w:rPr>
        <w:t>Предельные значения процентов за пользование займами не могут превышать 1/2 ключевой ставки Центрального банка Российской Федерации, действующей на день выдачи займа.</w:t>
      </w:r>
    </w:p>
    <w:p w14:paraId="438D5D6F" w14:textId="1C838046" w:rsidR="000A264E" w:rsidRPr="00C82C4F" w:rsidRDefault="000A264E" w:rsidP="000A264E">
      <w:pPr>
        <w:spacing w:after="0" w:line="240" w:lineRule="auto"/>
        <w:ind w:firstLine="567"/>
        <w:jc w:val="both"/>
        <w:rPr>
          <w:rFonts w:ascii="Times New Roman" w:hAnsi="Times New Roman" w:cs="Times New Roman"/>
          <w:sz w:val="24"/>
          <w:szCs w:val="24"/>
        </w:rPr>
      </w:pPr>
      <w:r w:rsidRPr="00C82C4F">
        <w:rPr>
          <w:rFonts w:ascii="Times New Roman" w:hAnsi="Times New Roman" w:cs="Times New Roman"/>
          <w:sz w:val="24"/>
          <w:szCs w:val="24"/>
        </w:rPr>
        <w:t>Размер процентов за пользование займом выданным Ассоциацией своим членам в 2022 году составляет 1 (один) процент годовых, котор</w:t>
      </w:r>
      <w:r w:rsidR="0078321E">
        <w:rPr>
          <w:rFonts w:ascii="Times New Roman" w:hAnsi="Times New Roman" w:cs="Times New Roman"/>
          <w:sz w:val="24"/>
          <w:szCs w:val="24"/>
        </w:rPr>
        <w:t>ый</w:t>
      </w:r>
      <w:r w:rsidRPr="00C82C4F">
        <w:rPr>
          <w:rFonts w:ascii="Times New Roman" w:hAnsi="Times New Roman" w:cs="Times New Roman"/>
          <w:sz w:val="24"/>
          <w:szCs w:val="24"/>
        </w:rPr>
        <w:t xml:space="preserve"> действует до момента принятия нового размера процентов в соответствии с абзацем 1 пункта </w:t>
      </w:r>
      <w:r w:rsidRPr="000A264E">
        <w:rPr>
          <w:rFonts w:ascii="Times New Roman" w:hAnsi="Times New Roman" w:cs="Times New Roman"/>
          <w:sz w:val="24"/>
          <w:szCs w:val="24"/>
        </w:rPr>
        <w:t>8</w:t>
      </w:r>
      <w:r w:rsidRPr="00C82C4F">
        <w:rPr>
          <w:rFonts w:ascii="Times New Roman" w:hAnsi="Times New Roman" w:cs="Times New Roman"/>
          <w:sz w:val="24"/>
          <w:szCs w:val="24"/>
        </w:rPr>
        <w:t>.1.</w:t>
      </w:r>
      <w:r w:rsidRPr="000A264E">
        <w:rPr>
          <w:rFonts w:ascii="Times New Roman" w:hAnsi="Times New Roman" w:cs="Times New Roman"/>
          <w:sz w:val="24"/>
          <w:szCs w:val="24"/>
        </w:rPr>
        <w:t>5</w:t>
      </w:r>
      <w:r w:rsidRPr="00C82C4F">
        <w:rPr>
          <w:rFonts w:ascii="Times New Roman" w:hAnsi="Times New Roman" w:cs="Times New Roman"/>
          <w:sz w:val="24"/>
          <w:szCs w:val="24"/>
        </w:rPr>
        <w:t>.</w:t>
      </w:r>
      <w:r w:rsidR="00652B52">
        <w:rPr>
          <w:rFonts w:ascii="Times New Roman" w:hAnsi="Times New Roman" w:cs="Times New Roman"/>
          <w:sz w:val="24"/>
          <w:szCs w:val="24"/>
        </w:rPr>
        <w:t xml:space="preserve"> настоящего Положения</w:t>
      </w:r>
      <w:r w:rsidR="0078321E">
        <w:rPr>
          <w:rFonts w:ascii="Times New Roman" w:hAnsi="Times New Roman" w:cs="Times New Roman"/>
          <w:sz w:val="24"/>
          <w:szCs w:val="24"/>
        </w:rPr>
        <w:t>;</w:t>
      </w:r>
    </w:p>
    <w:p w14:paraId="2D81FCDC" w14:textId="7E080B66"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.1.</w:t>
      </w:r>
      <w:r w:rsidRPr="00963C16">
        <w:rPr>
          <w:rFonts w:ascii="Times New Roman" w:hAnsi="Times New Roman" w:cs="Times New Roman"/>
          <w:sz w:val="24"/>
          <w:szCs w:val="24"/>
        </w:rPr>
        <w:t>6</w:t>
      </w:r>
      <w:r w:rsidR="002E5C9F" w:rsidRPr="00CA7150">
        <w:rPr>
          <w:rFonts w:ascii="Times New Roman" w:hAnsi="Times New Roman" w:cs="Times New Roman"/>
          <w:sz w:val="24"/>
          <w:szCs w:val="24"/>
        </w:rPr>
        <w:t xml:space="preserve">. Предельный срок предоставления займа не может составлять более 1 года со дня заключения договора займа, а в случае, если заём предоставлен </w:t>
      </w:r>
      <w:r w:rsidR="00652B52" w:rsidRPr="00CA7150">
        <w:rPr>
          <w:rFonts w:ascii="Times New Roman" w:hAnsi="Times New Roman" w:cs="Times New Roman"/>
          <w:sz w:val="24"/>
          <w:szCs w:val="24"/>
        </w:rPr>
        <w:t>на цели,</w:t>
      </w:r>
      <w:r w:rsidR="002E5C9F" w:rsidRPr="00CA7150">
        <w:rPr>
          <w:rFonts w:ascii="Times New Roman" w:hAnsi="Times New Roman" w:cs="Times New Roman"/>
          <w:sz w:val="24"/>
          <w:szCs w:val="24"/>
        </w:rPr>
        <w:t xml:space="preserve"> предусмотренные подпунктом «б» пункта </w:t>
      </w: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.2.1. настоящего Положения - более 5 </w:t>
      </w:r>
      <w:r w:rsidR="00EB79C5" w:rsidRPr="00CA7150">
        <w:rPr>
          <w:rFonts w:ascii="Times New Roman" w:hAnsi="Times New Roman" w:cs="Times New Roman"/>
          <w:sz w:val="24"/>
          <w:szCs w:val="24"/>
        </w:rPr>
        <w:t>рабочих дней со дня,</w:t>
      </w:r>
      <w:r w:rsidR="002E5C9F" w:rsidRPr="00CA7150">
        <w:rPr>
          <w:rFonts w:ascii="Times New Roman" w:hAnsi="Times New Roman" w:cs="Times New Roman"/>
          <w:sz w:val="24"/>
          <w:szCs w:val="24"/>
        </w:rPr>
        <w:t xml:space="preserve"> указанного в договоре подряда</w:t>
      </w:r>
      <w:r w:rsidR="00EB79C5"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срока исполнения обязательств по нему.</w:t>
      </w:r>
    </w:p>
    <w:p w14:paraId="2E66782F" w14:textId="0C139D4C"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.1.</w:t>
      </w:r>
      <w:r w:rsidRPr="00272C34">
        <w:rPr>
          <w:rFonts w:ascii="Times New Roman" w:hAnsi="Times New Roman" w:cs="Times New Roman"/>
          <w:sz w:val="24"/>
          <w:szCs w:val="24"/>
        </w:rPr>
        <w:t>7</w:t>
      </w:r>
      <w:r w:rsidR="002E5C9F" w:rsidRPr="00CA7150">
        <w:rPr>
          <w:rFonts w:ascii="Times New Roman" w:hAnsi="Times New Roman" w:cs="Times New Roman"/>
          <w:sz w:val="24"/>
          <w:szCs w:val="24"/>
        </w:rPr>
        <w:t xml:space="preserve">. Срок предоставления займа для конкретного члена Ассоциации определяется договором займа в соответствии с решением </w:t>
      </w:r>
      <w:r w:rsidR="00652B52">
        <w:rPr>
          <w:rFonts w:ascii="Times New Roman" w:hAnsi="Times New Roman" w:cs="Times New Roman"/>
          <w:sz w:val="24"/>
          <w:szCs w:val="24"/>
        </w:rPr>
        <w:t xml:space="preserve">Правления </w:t>
      </w:r>
      <w:r w:rsidR="002E5C9F" w:rsidRPr="00CA7150">
        <w:rPr>
          <w:rFonts w:ascii="Times New Roman" w:hAnsi="Times New Roman" w:cs="Times New Roman"/>
          <w:sz w:val="24"/>
          <w:szCs w:val="24"/>
        </w:rPr>
        <w:t xml:space="preserve">Ассоциации о предоставлении суммы займа, но не может превышать предельный срок предоставления займа, установленный пунктом </w:t>
      </w:r>
      <w:r w:rsidR="00652B52">
        <w:rPr>
          <w:rFonts w:ascii="Times New Roman" w:hAnsi="Times New Roman" w:cs="Times New Roman"/>
          <w:sz w:val="24"/>
          <w:szCs w:val="24"/>
        </w:rPr>
        <w:t>8</w:t>
      </w:r>
      <w:r w:rsidR="002E5C9F" w:rsidRPr="00CA7150">
        <w:rPr>
          <w:rFonts w:ascii="Times New Roman" w:hAnsi="Times New Roman" w:cs="Times New Roman"/>
          <w:sz w:val="24"/>
          <w:szCs w:val="24"/>
        </w:rPr>
        <w:t>.1.</w:t>
      </w:r>
      <w:r w:rsidR="00652B52">
        <w:rPr>
          <w:rFonts w:ascii="Times New Roman" w:hAnsi="Times New Roman" w:cs="Times New Roman"/>
          <w:sz w:val="24"/>
          <w:szCs w:val="24"/>
        </w:rPr>
        <w:t>6</w:t>
      </w:r>
      <w:r w:rsidR="002E5C9F" w:rsidRPr="00CA7150">
        <w:rPr>
          <w:rFonts w:ascii="Times New Roman" w:hAnsi="Times New Roman" w:cs="Times New Roman"/>
          <w:sz w:val="24"/>
          <w:szCs w:val="24"/>
        </w:rPr>
        <w:t>. настоящего Положения.</w:t>
      </w:r>
    </w:p>
    <w:p w14:paraId="2C1D7A38" w14:textId="0D30A5FF"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.2. </w:t>
      </w:r>
      <w:r w:rsidR="00FD08FF" w:rsidRPr="00CA7150">
        <w:rPr>
          <w:rFonts w:ascii="Times New Roman" w:hAnsi="Times New Roman" w:cs="Times New Roman"/>
          <w:sz w:val="24"/>
          <w:szCs w:val="24"/>
        </w:rPr>
        <w:t xml:space="preserve">Предоставленные Ассоциацией займы являются целевыми. </w:t>
      </w:r>
      <w:r w:rsidR="002E5C9F" w:rsidRPr="00CA7150">
        <w:rPr>
          <w:rFonts w:ascii="Times New Roman" w:hAnsi="Times New Roman" w:cs="Times New Roman"/>
          <w:sz w:val="24"/>
          <w:szCs w:val="24"/>
        </w:rPr>
        <w:t>Цели предоставления займов</w:t>
      </w:r>
      <w:r w:rsidR="00FD08FF" w:rsidRPr="00CA7150">
        <w:rPr>
          <w:rFonts w:ascii="Times New Roman" w:hAnsi="Times New Roman" w:cs="Times New Roman"/>
          <w:sz w:val="24"/>
          <w:szCs w:val="24"/>
        </w:rPr>
        <w:t>:</w:t>
      </w:r>
    </w:p>
    <w:p w14:paraId="01E67357" w14:textId="6CBEA8A7"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.2.1. Заём может быть предоставлен на следующие цели: </w:t>
      </w:r>
    </w:p>
    <w:p w14:paraId="028147CD" w14:textId="6F5C4570"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14:paraId="172E3002" w14:textId="312602E1"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01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w:t>
      </w:r>
      <w:r w:rsidRPr="00CA7150">
        <w:rPr>
          <w:rFonts w:ascii="Times New Roman" w:hAnsi="Times New Roman" w:cs="Times New Roman"/>
          <w:sz w:val="24"/>
          <w:szCs w:val="24"/>
        </w:rPr>
        <w:lastRenderedPageBreak/>
        <w:t>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6DC176FF" w14:textId="067E1A1E"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31FEF479" w14:textId="7777777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г) уплата обеспечения заявки на участие в закупке работ в целях заключения договора подряда;</w:t>
      </w:r>
    </w:p>
    <w:p w14:paraId="150213D6" w14:textId="73D3AF0A"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14:paraId="0F172BE7" w14:textId="1246D938"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06FC0215" w14:textId="143B4533"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.3. Требования к членам Ассоциации, документы для предоставления займов</w:t>
      </w:r>
    </w:p>
    <w:p w14:paraId="4F637B5F" w14:textId="1659F8C5"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.3.1. Заём предоставляется при условии соответствия члена Ассоциации следующим требованиям:</w:t>
      </w:r>
    </w:p>
    <w:p w14:paraId="0522BF3E" w14:textId="221DA593"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14:paraId="3DBD7A8B" w14:textId="6953DC4F"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б) член Ассоциации не имеет по состоянию на 01-е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7631B7D2" w14:textId="7A5C093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1D6C03D6" w14:textId="37DA6F6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415D3EF6" w14:textId="7F3F37E0"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732C6D58" w14:textId="0EC2DDB9"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03104979" w14:textId="6D8B6B56"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4033A7F4" w14:textId="5C42A6C8" w:rsidR="002E5C9F" w:rsidRPr="0064363A" w:rsidRDefault="002E5C9F" w:rsidP="007B1171">
      <w:pPr>
        <w:spacing w:after="0" w:line="240" w:lineRule="auto"/>
        <w:ind w:firstLine="567"/>
        <w:jc w:val="both"/>
        <w:rPr>
          <w:rFonts w:ascii="Times New Roman" w:hAnsi="Times New Roman" w:cs="Times New Roman"/>
          <w:sz w:val="24"/>
          <w:szCs w:val="24"/>
        </w:rPr>
      </w:pPr>
      <w:r w:rsidRPr="0064363A">
        <w:rPr>
          <w:rFonts w:ascii="Times New Roman" w:hAnsi="Times New Roman" w:cs="Times New Roman"/>
          <w:sz w:val="24"/>
          <w:szCs w:val="24"/>
        </w:rPr>
        <w:t xml:space="preserve">з) </w:t>
      </w:r>
      <w:r w:rsidR="0064363A" w:rsidRPr="0064363A">
        <w:rPr>
          <w:rFonts w:ascii="Times New Roman" w:hAnsi="Times New Roman" w:cs="Times New Roman"/>
          <w:sz w:val="24"/>
          <w:szCs w:val="24"/>
        </w:rPr>
        <w:t xml:space="preserve">обеспечение исполнения обязательств заемщика по договору займа </w:t>
      </w:r>
      <w:r w:rsidRPr="0064363A">
        <w:rPr>
          <w:rFonts w:ascii="Times New Roman" w:hAnsi="Times New Roman" w:cs="Times New Roman"/>
          <w:sz w:val="24"/>
          <w:szCs w:val="24"/>
        </w:rPr>
        <w:t>обеспечено следующими способами:</w:t>
      </w:r>
    </w:p>
    <w:p w14:paraId="7787EBC1" w14:textId="77E56575"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lastRenderedPageBreak/>
        <w:t xml:space="preserve">- уступка права требования денежных обязательств по договорам подряда на сумму запрашиваемого займа; </w:t>
      </w:r>
    </w:p>
    <w:p w14:paraId="6E4FC0F3" w14:textId="77777777" w:rsidR="001639CD" w:rsidRPr="0064363A" w:rsidRDefault="002E5C9F" w:rsidP="0064363A">
      <w:pPr>
        <w:spacing w:after="0" w:line="240" w:lineRule="auto"/>
        <w:ind w:firstLine="567"/>
        <w:jc w:val="both"/>
        <w:rPr>
          <w:rFonts w:ascii="Times New Roman" w:hAnsi="Times New Roman" w:cs="Times New Roman"/>
          <w:sz w:val="24"/>
          <w:szCs w:val="24"/>
        </w:rPr>
      </w:pPr>
      <w:r w:rsidRPr="0064363A">
        <w:rPr>
          <w:rFonts w:ascii="Times New Roman" w:hAnsi="Times New Roman" w:cs="Times New Roman"/>
          <w:sz w:val="24"/>
          <w:szCs w:val="24"/>
        </w:rPr>
        <w:t>- поручительство учредителей (участников), единоличного исполнительного органа заёмщика- юридического лица, поручительство иных лиц.</w:t>
      </w:r>
      <w:r w:rsidR="001639CD" w:rsidRPr="0064363A">
        <w:rPr>
          <w:rFonts w:ascii="Times New Roman" w:hAnsi="Times New Roman" w:cs="Times New Roman"/>
          <w:sz w:val="24"/>
          <w:szCs w:val="24"/>
        </w:rPr>
        <w:t xml:space="preserve"> </w:t>
      </w:r>
    </w:p>
    <w:p w14:paraId="5F20E8CD" w14:textId="77777777" w:rsidR="0064363A" w:rsidRPr="0064363A" w:rsidRDefault="001639CD" w:rsidP="0064363A">
      <w:pPr>
        <w:pStyle w:val="ConsPlusNormal"/>
        <w:ind w:firstLine="540"/>
        <w:jc w:val="both"/>
        <w:rPr>
          <w:rFonts w:ascii="Times New Roman" w:hAnsi="Times New Roman" w:cs="Times New Roman"/>
          <w:sz w:val="24"/>
          <w:szCs w:val="24"/>
        </w:rPr>
      </w:pPr>
      <w:r w:rsidRPr="0064363A">
        <w:rPr>
          <w:rFonts w:ascii="Times New Roman" w:hAnsi="Times New Roman" w:cs="Times New Roman"/>
          <w:sz w:val="24"/>
          <w:szCs w:val="24"/>
        </w:rPr>
        <w:t xml:space="preserve">- </w:t>
      </w:r>
      <w:r w:rsidR="0064363A" w:rsidRPr="0064363A">
        <w:rPr>
          <w:rFonts w:ascii="Times New Roman" w:hAnsi="Times New Roman" w:cs="Times New Roman"/>
          <w:sz w:val="24"/>
          <w:szCs w:val="24"/>
        </w:rPr>
        <w:t>залог имущества стоимостью, превышающей сумму займа не менее чем на 30 процентов;</w:t>
      </w:r>
    </w:p>
    <w:p w14:paraId="2958D141" w14:textId="259DD489"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и) член Ассоциации имеет заключенный с кредитной организацией, в которой Ассоциацией размещены средства компенсационного фонда</w:t>
      </w:r>
      <w:r w:rsidR="00395390">
        <w:rPr>
          <w:rFonts w:ascii="Times New Roman" w:hAnsi="Times New Roman" w:cs="Times New Roman"/>
          <w:sz w:val="24"/>
          <w:szCs w:val="24"/>
        </w:rPr>
        <w:t xml:space="preserve"> </w:t>
      </w:r>
      <w:bookmarkStart w:id="3" w:name="_Hlk121127836"/>
      <w:r w:rsidR="00395390">
        <w:rPr>
          <w:rFonts w:ascii="Times New Roman" w:hAnsi="Times New Roman" w:cs="Times New Roman"/>
          <w:sz w:val="24"/>
          <w:szCs w:val="24"/>
        </w:rPr>
        <w:t>обеспечения договорных обязательств</w:t>
      </w:r>
      <w:bookmarkEnd w:id="3"/>
      <w:r w:rsidRPr="00CA7150">
        <w:rPr>
          <w:rFonts w:ascii="Times New Roman" w:hAnsi="Times New Roman" w:cs="Times New Roman"/>
          <w:sz w:val="24"/>
          <w:szCs w:val="24"/>
        </w:rPr>
        <w:t>, договор банковского счета, предусматривающий:</w:t>
      </w:r>
    </w:p>
    <w:p w14:paraId="67FA60E8" w14:textId="733C67F1" w:rsidR="002E5C9F" w:rsidRPr="00CA7150" w:rsidRDefault="007154EC"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Ассоциации об осуществлении отказа в списании денежных средств;</w:t>
      </w:r>
    </w:p>
    <w:p w14:paraId="16BC835F" w14:textId="4ECDCB5A" w:rsidR="002E5C9F" w:rsidRPr="00CA7150" w:rsidRDefault="007154EC"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списание денежных средств на специальный банковский счет, на котором размещены средства компенсационного фонда </w:t>
      </w:r>
      <w:r w:rsidR="00395390">
        <w:rPr>
          <w:rFonts w:ascii="Times New Roman" w:hAnsi="Times New Roman" w:cs="Times New Roman"/>
          <w:sz w:val="24"/>
          <w:szCs w:val="24"/>
        </w:rPr>
        <w:t>обеспечения договорных обязательств</w:t>
      </w:r>
      <w:r w:rsidR="00395390"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(далее - специальный банковский счет Ассоциации),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14:paraId="41F27652" w14:textId="6CF92821"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16E53BBE" w14:textId="418886D8"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л) член Ассоциации имеет план расходования займа с указанием целей его использования, соответствующих пункту </w:t>
      </w:r>
      <w:r w:rsidR="00963C16" w:rsidRPr="00963C16">
        <w:rPr>
          <w:rFonts w:ascii="Times New Roman" w:hAnsi="Times New Roman" w:cs="Times New Roman"/>
          <w:sz w:val="24"/>
          <w:szCs w:val="24"/>
        </w:rPr>
        <w:t>8</w:t>
      </w:r>
      <w:r w:rsidRPr="00CA7150">
        <w:rPr>
          <w:rFonts w:ascii="Times New Roman" w:hAnsi="Times New Roman" w:cs="Times New Roman"/>
          <w:sz w:val="24"/>
          <w:szCs w:val="24"/>
        </w:rPr>
        <w:t>.2.1. настоящего Положения, и лиц, в пользу которых будут осуществляться платежи за счет средств займа;</w:t>
      </w:r>
    </w:p>
    <w:p w14:paraId="53498D9A" w14:textId="68C763F3"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.3.2. Помимо требований, установленных п. </w:t>
      </w:r>
      <w:r w:rsidRPr="00963C16">
        <w:rPr>
          <w:rFonts w:ascii="Times New Roman" w:hAnsi="Times New Roman" w:cs="Times New Roman"/>
          <w:sz w:val="24"/>
          <w:szCs w:val="24"/>
        </w:rPr>
        <w:t>8</w:t>
      </w:r>
      <w:r w:rsidR="002E5C9F" w:rsidRPr="00CA7150">
        <w:rPr>
          <w:rFonts w:ascii="Times New Roman" w:hAnsi="Times New Roman" w:cs="Times New Roman"/>
          <w:sz w:val="24"/>
          <w:szCs w:val="24"/>
        </w:rPr>
        <w:t>.3.1., член Ассоциации должен соответствовать следующим требованиям:</w:t>
      </w:r>
    </w:p>
    <w:p w14:paraId="5EC53D0F" w14:textId="17971834"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а) член Ассоциации не находится в реестре недобросовестных поставщиков, ведение которого осуществляется в соответствии с постановлением Правительства Российской Федерации от 01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5E4F7F8F" w14:textId="233C8DDB"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б) членом Ассоциации представлены в полном объеме документы, предусмотренные п. </w:t>
      </w:r>
      <w:r w:rsidR="00963C16" w:rsidRPr="00963C16">
        <w:rPr>
          <w:rFonts w:ascii="Times New Roman" w:hAnsi="Times New Roman" w:cs="Times New Roman"/>
          <w:sz w:val="24"/>
          <w:szCs w:val="24"/>
        </w:rPr>
        <w:t>8</w:t>
      </w:r>
      <w:r w:rsidRPr="00CA7150">
        <w:rPr>
          <w:rFonts w:ascii="Times New Roman" w:hAnsi="Times New Roman" w:cs="Times New Roman"/>
          <w:sz w:val="24"/>
          <w:szCs w:val="24"/>
        </w:rPr>
        <w:t xml:space="preserve">.3.3. настоящего Положения, и информативные документы, обозначенные в </w:t>
      </w:r>
      <w:r w:rsidRPr="000A264E">
        <w:rPr>
          <w:rFonts w:ascii="Times New Roman" w:hAnsi="Times New Roman" w:cs="Times New Roman"/>
          <w:sz w:val="24"/>
          <w:szCs w:val="24"/>
        </w:rPr>
        <w:t>Методике оценки финансового состояния члена Ассоциации для предоставления займа</w:t>
      </w:r>
      <w:r w:rsidRPr="00CA7150">
        <w:rPr>
          <w:rFonts w:ascii="Times New Roman" w:hAnsi="Times New Roman" w:cs="Times New Roman"/>
          <w:sz w:val="24"/>
          <w:szCs w:val="24"/>
        </w:rPr>
        <w:t xml:space="preserve"> (далее – Методика). Представленные</w:t>
      </w:r>
      <w:r w:rsidR="00E907A8" w:rsidRPr="00CA7150">
        <w:rPr>
          <w:rFonts w:ascii="Times New Roman" w:hAnsi="Times New Roman" w:cs="Times New Roman"/>
          <w:sz w:val="24"/>
          <w:szCs w:val="24"/>
        </w:rPr>
        <w:t xml:space="preserve"> </w:t>
      </w:r>
      <w:r w:rsidRPr="00CA7150">
        <w:rPr>
          <w:rFonts w:ascii="Times New Roman" w:hAnsi="Times New Roman" w:cs="Times New Roman"/>
          <w:sz w:val="24"/>
          <w:szCs w:val="24"/>
        </w:rPr>
        <w:t>заемщиком документы или сведения, изложенные в данных документах, являются достоверными;</w:t>
      </w:r>
    </w:p>
    <w:p w14:paraId="2ADD889C" w14:textId="7777777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в) планируемые расходы члена Ассоциации соответствуют целям использования займа;</w:t>
      </w:r>
    </w:p>
    <w:p w14:paraId="4510D23F" w14:textId="77C04078"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г) заключение об оценке финансового состояния и деловой репутации члена Ассоциации в </w:t>
      </w:r>
      <w:r w:rsidRPr="000A264E">
        <w:rPr>
          <w:rFonts w:ascii="Times New Roman" w:hAnsi="Times New Roman" w:cs="Times New Roman"/>
          <w:sz w:val="24"/>
          <w:szCs w:val="24"/>
        </w:rPr>
        <w:t xml:space="preserve">соответствии с Методикой, утверждённой </w:t>
      </w:r>
      <w:r w:rsidR="00913BB6" w:rsidRPr="000A264E">
        <w:rPr>
          <w:rFonts w:ascii="Times New Roman" w:hAnsi="Times New Roman" w:cs="Times New Roman"/>
          <w:sz w:val="24"/>
          <w:szCs w:val="24"/>
        </w:rPr>
        <w:t>Правлением</w:t>
      </w:r>
      <w:r w:rsidRPr="000A264E">
        <w:rPr>
          <w:rFonts w:ascii="Times New Roman" w:hAnsi="Times New Roman" w:cs="Times New Roman"/>
          <w:sz w:val="24"/>
          <w:szCs w:val="24"/>
        </w:rPr>
        <w:t xml:space="preserve"> Ассоциации, содержит выводы об обеспечении возвратности средств займа и положительный рейтинг;</w:t>
      </w:r>
    </w:p>
    <w:p w14:paraId="0F6B5373" w14:textId="1F088736"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 отсутствие задолженности члена Ассоциации по уплате регулярных членских взносов в Ассоциацию, а также отсутствие фактов нарушения членом Ассоциации сроков уплаты регулярных членских взносов в Ассоциацию за весь период членства в Ассоциации;</w:t>
      </w:r>
    </w:p>
    <w:p w14:paraId="7B894E85" w14:textId="63730F74"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е) отсутствие выплат из компенсационного фонда возмещения вреда </w:t>
      </w:r>
      <w:r w:rsidR="00913BB6" w:rsidRPr="00CA7150">
        <w:rPr>
          <w:rFonts w:ascii="Times New Roman" w:hAnsi="Times New Roman" w:cs="Times New Roman"/>
          <w:sz w:val="24"/>
          <w:szCs w:val="24"/>
        </w:rPr>
        <w:t>АНП «СРО «ССКО»</w:t>
      </w:r>
      <w:r w:rsidRPr="00CA7150">
        <w:rPr>
          <w:rFonts w:ascii="Times New Roman" w:hAnsi="Times New Roman" w:cs="Times New Roman"/>
          <w:sz w:val="24"/>
          <w:szCs w:val="24"/>
        </w:rPr>
        <w:t xml:space="preserve"> и (или) из компенсационного фонда обеспечения договорных обязательств </w:t>
      </w:r>
      <w:r w:rsidR="00913BB6" w:rsidRPr="00CA7150">
        <w:rPr>
          <w:rFonts w:ascii="Times New Roman" w:hAnsi="Times New Roman" w:cs="Times New Roman"/>
          <w:sz w:val="24"/>
          <w:szCs w:val="24"/>
        </w:rPr>
        <w:t>АНП «СРО «ССКО»</w:t>
      </w:r>
      <w:r w:rsidR="00AC0121" w:rsidRPr="00CA7150">
        <w:rPr>
          <w:rFonts w:ascii="Times New Roman" w:hAnsi="Times New Roman" w:cs="Times New Roman"/>
          <w:sz w:val="24"/>
          <w:szCs w:val="24"/>
        </w:rPr>
        <w:t xml:space="preserve"> </w:t>
      </w:r>
      <w:r w:rsidRPr="00CA7150">
        <w:rPr>
          <w:rFonts w:ascii="Times New Roman" w:hAnsi="Times New Roman" w:cs="Times New Roman"/>
          <w:sz w:val="24"/>
          <w:szCs w:val="24"/>
        </w:rPr>
        <w:t>по вине члена Ассоциации;</w:t>
      </w:r>
    </w:p>
    <w:p w14:paraId="7D0EA49A" w14:textId="58CFB9AD"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ж) отсутствие в производстве судов исков к члену Ассоциации о возмещении вреда (ущерба), связанного с недостатками выполненных работ по строительству, реконструкции, </w:t>
      </w:r>
      <w:r w:rsidRPr="00CA7150">
        <w:rPr>
          <w:rFonts w:ascii="Times New Roman" w:hAnsi="Times New Roman" w:cs="Times New Roman"/>
          <w:sz w:val="24"/>
          <w:szCs w:val="24"/>
        </w:rPr>
        <w:lastRenderedPageBreak/>
        <w:t>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14:paraId="0CA7E65F" w14:textId="7D876FB6"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з) отсутствие вступивших в силу и неисполненных судебных решений о взыскании с члена Ассоциации денежных средств, а также отсутствие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отсутствие факта неисполнения или ненадлежащего исполнения членом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договора;</w:t>
      </w:r>
    </w:p>
    <w:p w14:paraId="77F8D17B" w14:textId="7DF39C89" w:rsidR="002E5C9F" w:rsidRPr="00CA7150" w:rsidRDefault="00222E2A" w:rsidP="00A871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E5C9F" w:rsidRPr="00CA7150">
        <w:rPr>
          <w:rFonts w:ascii="Times New Roman" w:hAnsi="Times New Roman" w:cs="Times New Roman"/>
          <w:sz w:val="24"/>
          <w:szCs w:val="24"/>
        </w:rPr>
        <w:t>) отсутствие действующей в отношении члена Ассоциации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p>
    <w:p w14:paraId="6FF0AF51" w14:textId="13DB7D9F" w:rsidR="002E5C9F" w:rsidRPr="00CA7150" w:rsidRDefault="00A8713A" w:rsidP="007B11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2E5C9F" w:rsidRPr="00CA7150">
        <w:rPr>
          <w:rFonts w:ascii="Times New Roman" w:hAnsi="Times New Roman" w:cs="Times New Roman"/>
          <w:sz w:val="24"/>
          <w:szCs w:val="24"/>
        </w:rPr>
        <w:t>) отсутствие у члена Ассоциации неисполненных предписаний органов государственного (муниципального) контроля (надзора) в сфере строительства.</w:t>
      </w:r>
    </w:p>
    <w:p w14:paraId="75BD9D51" w14:textId="36F1D8BC"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.3.3. В целях получения займа член Ассоциации представляет в Ассоциацию следующие документы, подтверждающие его соответствие указанным в пункте </w:t>
      </w:r>
      <w:r w:rsidR="000A264E" w:rsidRPr="000A264E">
        <w:rPr>
          <w:rFonts w:ascii="Times New Roman" w:hAnsi="Times New Roman" w:cs="Times New Roman"/>
          <w:sz w:val="24"/>
          <w:szCs w:val="24"/>
        </w:rPr>
        <w:t>8</w:t>
      </w:r>
      <w:r w:rsidR="002E5C9F" w:rsidRPr="00CA7150">
        <w:rPr>
          <w:rFonts w:ascii="Times New Roman" w:hAnsi="Times New Roman" w:cs="Times New Roman"/>
          <w:sz w:val="24"/>
          <w:szCs w:val="24"/>
        </w:rPr>
        <w:t xml:space="preserve">.3.1., </w:t>
      </w:r>
      <w:r w:rsidR="000A264E" w:rsidRPr="000A264E">
        <w:rPr>
          <w:rFonts w:ascii="Times New Roman" w:hAnsi="Times New Roman" w:cs="Times New Roman"/>
          <w:sz w:val="24"/>
          <w:szCs w:val="24"/>
        </w:rPr>
        <w:t>8</w:t>
      </w:r>
      <w:r w:rsidR="002E5C9F" w:rsidRPr="00CA7150">
        <w:rPr>
          <w:rFonts w:ascii="Times New Roman" w:hAnsi="Times New Roman" w:cs="Times New Roman"/>
          <w:sz w:val="24"/>
          <w:szCs w:val="24"/>
        </w:rPr>
        <w:t>.3.2 настоящего Положения требованиям:</w:t>
      </w:r>
    </w:p>
    <w:p w14:paraId="3409E4B4" w14:textId="6EB24134"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справка об отсутствии задолженности по выплате заработной платы работникам члена Ассоциации - юридического лица по состоянию на 1-е число месяца, предшествующего месяцу, в котором подается заявка на получение займа и на 01 апреля 2020 г., подписанная уполномоченным лицом члена Ассоциации;</w:t>
      </w:r>
    </w:p>
    <w:p w14:paraId="75F1F877" w14:textId="0A4AB720"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01-е число месяца, в котором представляются документы;</w:t>
      </w:r>
    </w:p>
    <w:p w14:paraId="46B28EEB" w14:textId="56A89727"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справка о наличии (отсутствии) непогашенной или неснятой судимости за преступления в сфере экономики у лиц, указанных в подпункте «е»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.3.1 настоящей статьи (в случае отсутствия такой справки на день подачи документов она может быть представлена до подписания Ассоциацией договора займа);</w:t>
      </w:r>
    </w:p>
    <w:p w14:paraId="647A7B66" w14:textId="188C41D5"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копии бухгалтерской (финансовой) отчётности за год, предшествующий году подачи документов;</w:t>
      </w:r>
    </w:p>
    <w:p w14:paraId="3C947481" w14:textId="610963D0"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сведения о наличии (отсутствии) привлечения к субсидиарной ответственности лиц, указанных в подпункте «ж»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.3.1. настоящей статьи;</w:t>
      </w:r>
    </w:p>
    <w:p w14:paraId="710B0A24" w14:textId="0008792E"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обязательство об обеспечении исполнения обязательств заёмщика по договору займа, указанное в подпункте «з»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.3.1. настоящей статьи;</w:t>
      </w:r>
    </w:p>
    <w:p w14:paraId="4F90F406" w14:textId="658DE0D6"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договор банковского счета, указанный в подпункте «и»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.3.1. настоящей статьи;</w:t>
      </w:r>
    </w:p>
    <w:p w14:paraId="06EE6838" w14:textId="4500AC6A"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соглашения, указанные в подпункте «к»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.3.1. настоящей статьи;</w:t>
      </w:r>
    </w:p>
    <w:p w14:paraId="1EFAEFAE" w14:textId="5814AF16"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справка налогового органа об открытых банковских счетах заёмщика в кредитных организациях;</w:t>
      </w:r>
    </w:p>
    <w:p w14:paraId="21812D73" w14:textId="2C8DD00F" w:rsidR="002E5C9F" w:rsidRPr="00CA7150" w:rsidRDefault="002E5C9F" w:rsidP="007B1171">
      <w:pPr>
        <w:pStyle w:val="a3"/>
        <w:numPr>
          <w:ilvl w:val="0"/>
          <w:numId w:val="8"/>
        </w:numPr>
        <w:spacing w:after="0" w:line="240" w:lineRule="auto"/>
        <w:ind w:left="0" w:firstLine="567"/>
        <w:jc w:val="both"/>
        <w:rPr>
          <w:rFonts w:ascii="Times New Roman" w:hAnsi="Times New Roman" w:cs="Times New Roman"/>
          <w:sz w:val="24"/>
          <w:szCs w:val="24"/>
        </w:rPr>
      </w:pPr>
      <w:r w:rsidRPr="00CA7150">
        <w:rPr>
          <w:rFonts w:ascii="Times New Roman" w:hAnsi="Times New Roman" w:cs="Times New Roman"/>
          <w:sz w:val="24"/>
          <w:szCs w:val="24"/>
        </w:rPr>
        <w:t>договоры подряда с приложением документов, подтверждающих объем выполненных по таким договорам работ (при наличии);</w:t>
      </w:r>
    </w:p>
    <w:p w14:paraId="27F2E1D2" w14:textId="4C9FB983" w:rsidR="002E5C9F" w:rsidRPr="00CA7150" w:rsidRDefault="002D4B73" w:rsidP="007B11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5C9F" w:rsidRPr="00CA7150">
        <w:rPr>
          <w:rFonts w:ascii="Times New Roman" w:hAnsi="Times New Roman" w:cs="Times New Roman"/>
          <w:sz w:val="24"/>
          <w:szCs w:val="24"/>
        </w:rPr>
        <w:t xml:space="preserve">план расходования займа с указанием целей его использования, соответствующих пункту </w:t>
      </w:r>
      <w:r w:rsidR="00963C16" w:rsidRPr="00963C16">
        <w:rPr>
          <w:rFonts w:ascii="Times New Roman" w:hAnsi="Times New Roman" w:cs="Times New Roman"/>
          <w:sz w:val="24"/>
          <w:szCs w:val="24"/>
        </w:rPr>
        <w:t>8</w:t>
      </w:r>
      <w:r w:rsidR="002E5C9F" w:rsidRPr="00CA7150">
        <w:rPr>
          <w:rFonts w:ascii="Times New Roman" w:hAnsi="Times New Roman" w:cs="Times New Roman"/>
          <w:sz w:val="24"/>
          <w:szCs w:val="24"/>
        </w:rPr>
        <w:t>.2.1.</w:t>
      </w:r>
      <w:r w:rsidR="00F622E4"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настоящего Положения, и лиц, в пользу которых будут осуществляться платежи за счет средств займа.</w:t>
      </w:r>
    </w:p>
    <w:p w14:paraId="4671670F" w14:textId="3C76A1DC" w:rsidR="004A6EFE"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.4. Порядок, сроки рассмотрения заявок на получение займов</w:t>
      </w:r>
      <w:r w:rsidR="00F622E4"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и принятия решений о предоставлении займов</w:t>
      </w:r>
      <w:r w:rsidR="004A6EFE">
        <w:rPr>
          <w:rFonts w:ascii="Times New Roman" w:hAnsi="Times New Roman" w:cs="Times New Roman"/>
          <w:sz w:val="24"/>
          <w:szCs w:val="24"/>
        </w:rPr>
        <w:t>:</w:t>
      </w:r>
      <w:r w:rsidR="00F622E4" w:rsidRPr="00CA7150">
        <w:rPr>
          <w:rFonts w:ascii="Times New Roman" w:hAnsi="Times New Roman" w:cs="Times New Roman"/>
          <w:sz w:val="24"/>
          <w:szCs w:val="24"/>
        </w:rPr>
        <w:t xml:space="preserve"> </w:t>
      </w:r>
    </w:p>
    <w:p w14:paraId="378ECB55" w14:textId="24D97BDC"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.4.1. С целью получения займа член Ассоциации подает в Ассоциацию заявление на получение займа в соответствии с формой заявления, указанной в Методике (далее – заявление на получение займа), с приложением документов, указанных в пункте </w:t>
      </w: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.3.3 настоящего Положения и информативных документов, указанных в Методике. Заявление должно быть подписано уполномоченным лицом в соответствии с уставными документами члена Ассоциации или на основании доверенности. </w:t>
      </w:r>
    </w:p>
    <w:p w14:paraId="58759FDE" w14:textId="2DEFAD09"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Представленные документы, копии документов должны соответствовать признакам достоверности, в том числе в необходимых случаях иметь отметки налогового или иных надзорных органов, иные отметки, если таковые предусмотрены для документов соответствующего вида.</w:t>
      </w:r>
    </w:p>
    <w:p w14:paraId="65E6B977" w14:textId="10B6BAEA"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Копии документов, прилагаемых к указанному заявлению, должны быть заверены руководителем юридического лица, индивидуальным предпринимателем или иными лицами, имеющими соответствующие полномочия 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w:t>
      </w:r>
    </w:p>
    <w:p w14:paraId="595DD46F" w14:textId="2E2C5355"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.4.2. Залогом в целях предоставления займа из средств компенсационного фонда </w:t>
      </w:r>
      <w:r w:rsidR="00CA3CB9" w:rsidRPr="00CA3CB9">
        <w:rPr>
          <w:rFonts w:ascii="Times New Roman" w:hAnsi="Times New Roman" w:cs="Times New Roman"/>
          <w:sz w:val="24"/>
          <w:szCs w:val="24"/>
        </w:rPr>
        <w:t>обеспечения договорных обязательств</w:t>
      </w:r>
      <w:r w:rsidR="002E5C9F" w:rsidRPr="00CA3CB9">
        <w:rPr>
          <w:rFonts w:ascii="Times New Roman" w:hAnsi="Times New Roman" w:cs="Times New Roman"/>
          <w:sz w:val="24"/>
          <w:szCs w:val="24"/>
        </w:rPr>
        <w:t xml:space="preserve"> </w:t>
      </w:r>
      <w:r w:rsidR="002E5C9F" w:rsidRPr="00CA7150">
        <w:rPr>
          <w:rFonts w:ascii="Times New Roman" w:hAnsi="Times New Roman" w:cs="Times New Roman"/>
          <w:sz w:val="24"/>
          <w:szCs w:val="24"/>
        </w:rPr>
        <w:t>может выступать недвижимое и движимое имущество, подлежащее государственной регистрации. Член Ассоциации, планирующий получение займа, должен представить отчёт независимого оценщика, осуществившего оценку рыночной стоимости предмета залога. Оценка размеров залога производится оценщиком, соответствующим требованиям, установленным Федеральным законом № 135-ФЗ «Об оценочной деятельности в Российской Федерации», и согласованным с Ассоциацией.</w:t>
      </w:r>
    </w:p>
    <w:p w14:paraId="379B36C5" w14:textId="237D7996"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Обязательство об обеспечении исполнения обязательств заемщика в виде залога имущества должно быть подтверждено заключением об оценке, составленном в соответствии с действующими нормами и методиками оценки залоговой стоимости актива.</w:t>
      </w:r>
    </w:p>
    <w:p w14:paraId="2A90D80B" w14:textId="6A4A56C9"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.4.3. </w:t>
      </w:r>
      <w:r w:rsidR="004A6EFE">
        <w:rPr>
          <w:rFonts w:ascii="Times New Roman" w:hAnsi="Times New Roman" w:cs="Times New Roman"/>
          <w:sz w:val="24"/>
          <w:szCs w:val="24"/>
        </w:rPr>
        <w:t>При</w:t>
      </w:r>
      <w:r w:rsidR="002E5C9F" w:rsidRPr="00CA7150">
        <w:rPr>
          <w:rFonts w:ascii="Times New Roman" w:hAnsi="Times New Roman" w:cs="Times New Roman"/>
          <w:sz w:val="24"/>
          <w:szCs w:val="24"/>
        </w:rPr>
        <w:t xml:space="preserve"> предоставлени</w:t>
      </w:r>
      <w:r w:rsidR="004A6EFE">
        <w:rPr>
          <w:rFonts w:ascii="Times New Roman" w:hAnsi="Times New Roman" w:cs="Times New Roman"/>
          <w:sz w:val="24"/>
          <w:szCs w:val="24"/>
        </w:rPr>
        <w:t>и</w:t>
      </w:r>
      <w:r w:rsidR="002E5C9F" w:rsidRPr="00CA7150">
        <w:rPr>
          <w:rFonts w:ascii="Times New Roman" w:hAnsi="Times New Roman" w:cs="Times New Roman"/>
          <w:sz w:val="24"/>
          <w:szCs w:val="24"/>
        </w:rPr>
        <w:t xml:space="preserve"> обеспечения обязательства заемщика в виде поручительства, оно должно соответствовать признаку платежеспособности, при котором активов поручителя (поручителей) должно быть достаточно для расчетов по всей совокупности обязательств (по уже имеющимся у поручителя (поручителей) и по вновь принятым (обеспечительным)). Платежеспособность поручителя (поручителей) должна подтверждаться </w:t>
      </w:r>
      <w:r w:rsidR="004A6EFE">
        <w:rPr>
          <w:rFonts w:ascii="Times New Roman" w:hAnsi="Times New Roman" w:cs="Times New Roman"/>
          <w:sz w:val="24"/>
          <w:szCs w:val="24"/>
        </w:rPr>
        <w:t xml:space="preserve">соответствующими </w:t>
      </w:r>
      <w:r w:rsidR="002E5C9F" w:rsidRPr="00CA7150">
        <w:rPr>
          <w:rFonts w:ascii="Times New Roman" w:hAnsi="Times New Roman" w:cs="Times New Roman"/>
          <w:sz w:val="24"/>
          <w:szCs w:val="24"/>
        </w:rPr>
        <w:t>документами.</w:t>
      </w:r>
    </w:p>
    <w:p w14:paraId="68DB0BD0" w14:textId="7D1B5874"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.4.4.</w:t>
      </w:r>
      <w:r w:rsidR="00D334A3"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Заявление на получение займа может быть подано членом Ассоциации непосредственно в исполнительную дирекцию по месту ее нахождения посредством почтового отправления, курьером, либо доставлено лично.</w:t>
      </w:r>
    </w:p>
    <w:p w14:paraId="46960B30" w14:textId="0A64B09E"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.4.5. Заявление на получение займа подлежит обязательной регистрации в день поступления в Ассоциацию путем регистрации в специальном журнале регистрации заявлений на получение займов. </w:t>
      </w:r>
    </w:p>
    <w:p w14:paraId="05381153" w14:textId="7777777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Отметка о регистрации должна содержать сведения о дате и времени регистрации.</w:t>
      </w:r>
    </w:p>
    <w:p w14:paraId="5A3EEB57" w14:textId="1366DD89"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.4.6. Ассоциация рассматривает заявление на получение займа в течение </w:t>
      </w:r>
      <w:r w:rsidR="00CA3CB9">
        <w:rPr>
          <w:rFonts w:ascii="Times New Roman" w:hAnsi="Times New Roman" w:cs="Times New Roman"/>
          <w:sz w:val="24"/>
          <w:szCs w:val="24"/>
        </w:rPr>
        <w:t>1</w:t>
      </w:r>
      <w:r w:rsidR="002E5C9F" w:rsidRPr="00CA7150">
        <w:rPr>
          <w:rFonts w:ascii="Times New Roman" w:hAnsi="Times New Roman" w:cs="Times New Roman"/>
          <w:sz w:val="24"/>
          <w:szCs w:val="24"/>
        </w:rPr>
        <w:t xml:space="preserve">0 </w:t>
      </w:r>
      <w:r w:rsidR="00CA3CB9">
        <w:rPr>
          <w:rFonts w:ascii="Times New Roman" w:hAnsi="Times New Roman" w:cs="Times New Roman"/>
          <w:sz w:val="24"/>
          <w:szCs w:val="24"/>
        </w:rPr>
        <w:t xml:space="preserve">(десять) </w:t>
      </w:r>
      <w:r w:rsidR="002E5C9F" w:rsidRPr="00CA7150">
        <w:rPr>
          <w:rFonts w:ascii="Times New Roman" w:hAnsi="Times New Roman" w:cs="Times New Roman"/>
          <w:sz w:val="24"/>
          <w:szCs w:val="24"/>
        </w:rPr>
        <w:t>рабочих дней с даты их поступления в порядке очередности их поступления.</w:t>
      </w:r>
    </w:p>
    <w:p w14:paraId="780D57CD" w14:textId="6FE85598"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.4.7. Ассоциация при рассмотрении заявления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Кроме того, в качестве источников достоверной информации могут быть использованы судебные решения, реестры и информационные базы данных государственных и муниципальных органов власти, документы и сайты в информационно-телекоммуникационной сети «Интернет» государственных органов исполнительной власти, органов местного самоуправления, регионального оператора по капитальному </w:t>
      </w:r>
      <w:r w:rsidR="002E5C9F" w:rsidRPr="00CA7150">
        <w:rPr>
          <w:rFonts w:ascii="Times New Roman" w:hAnsi="Times New Roman" w:cs="Times New Roman"/>
          <w:sz w:val="24"/>
          <w:szCs w:val="24"/>
        </w:rPr>
        <w:lastRenderedPageBreak/>
        <w:t>ремонту общего имущества в многоквартирных домах, застройщика, технического заказчика, лица, ответственного за эксплуатацию здания или сооружения.</w:t>
      </w:r>
    </w:p>
    <w:p w14:paraId="14556609" w14:textId="14C6B516"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.4.8. Ассоциация в соответствии с Методикой осуществляет оценку финансового состояния члена Ассоциации, обратившегося с заявлением на получение займа, включая оценку его деловой репутации с целью определения риска невозврата займа путем формирования заключения о финансовой устойчивости, платежеспособности, деловой активности и эффективности деятельности члена Ассоциации, а также выявления проблем и перспектив его развития. Ассоциация вправе привлечь независимого специалиста для указанной выше оценки финансового состояния Заемщика, услуги которого оплачиваются за счет Заемщика.</w:t>
      </w:r>
    </w:p>
    <w:p w14:paraId="24834ABF" w14:textId="2A951F2B"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.4.9. Ассоциация вправе запросить у Заемщика дополнительную информацию и документы, предусмотренные Методикой.</w:t>
      </w:r>
    </w:p>
    <w:p w14:paraId="3A338294" w14:textId="032C8383" w:rsidR="00CA3CB9" w:rsidRPr="00CA7150" w:rsidRDefault="00963C16" w:rsidP="00CA3CB9">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.4.10. </w:t>
      </w:r>
      <w:r w:rsidR="00CA3CB9" w:rsidRPr="00CA7150">
        <w:rPr>
          <w:rFonts w:ascii="Times New Roman" w:hAnsi="Times New Roman" w:cs="Times New Roman"/>
          <w:sz w:val="24"/>
          <w:szCs w:val="24"/>
        </w:rPr>
        <w:t>Правление Ассоциации принимает по заявлению на получение займа решение о предоставлении займа</w:t>
      </w:r>
      <w:r w:rsidR="00CA3CB9">
        <w:rPr>
          <w:rFonts w:ascii="Times New Roman" w:hAnsi="Times New Roman" w:cs="Times New Roman"/>
          <w:sz w:val="24"/>
          <w:szCs w:val="24"/>
        </w:rPr>
        <w:t>,</w:t>
      </w:r>
      <w:r w:rsidR="00CA3CB9" w:rsidRPr="00CA7150">
        <w:rPr>
          <w:rFonts w:ascii="Times New Roman" w:hAnsi="Times New Roman" w:cs="Times New Roman"/>
          <w:sz w:val="24"/>
          <w:szCs w:val="24"/>
        </w:rPr>
        <w:t xml:space="preserve"> либо об отказе в предоставлении займа с указанием основания для отказа.</w:t>
      </w:r>
    </w:p>
    <w:p w14:paraId="65253730" w14:textId="77777777" w:rsidR="00CA3CB9" w:rsidRPr="00CA7150" w:rsidRDefault="00CA3CB9" w:rsidP="00CA3CB9">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Председатель Правления Ассоциации вправе наложить запрет на принятое положительное решение о предоставлении займа.</w:t>
      </w:r>
    </w:p>
    <w:p w14:paraId="76C8C1FD" w14:textId="77777777" w:rsidR="00CA3CB9" w:rsidRPr="00CA7150" w:rsidRDefault="00963C16" w:rsidP="00CA3CB9">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.4.11. </w:t>
      </w:r>
      <w:r w:rsidR="00CA3CB9" w:rsidRPr="00CA7150">
        <w:rPr>
          <w:rFonts w:ascii="Times New Roman" w:hAnsi="Times New Roman" w:cs="Times New Roman"/>
          <w:sz w:val="24"/>
          <w:szCs w:val="24"/>
        </w:rPr>
        <w:t>Правление Ассоциации вправе определять условия договора займа, принимать решения об одностороннем отказе от договора (исполнения договора), о досрочном возврате суммы займа и процентов за пользование займом, об обращении взыскания на предмет обеспечения исполнения обязательств по договору займа.</w:t>
      </w:r>
    </w:p>
    <w:p w14:paraId="75418C8C" w14:textId="77777777" w:rsidR="00CA3CB9" w:rsidRPr="00CA7150" w:rsidRDefault="00963C16" w:rsidP="00CA3CB9">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.4.12. </w:t>
      </w:r>
      <w:r w:rsidR="00CA3CB9" w:rsidRPr="00CA7150">
        <w:rPr>
          <w:rFonts w:ascii="Times New Roman" w:hAnsi="Times New Roman" w:cs="Times New Roman"/>
          <w:sz w:val="24"/>
          <w:szCs w:val="24"/>
        </w:rPr>
        <w:t>Правление Ассоциации вправе принять решение о предоставлении займа при условии обеспечения исполнения обязательств заёмщика по договору займа, в том числе потребовать замены предмета залога, поручителей, и т.д. В таком случае договор займа будет заключен только при соблюдении данного условия.</w:t>
      </w:r>
    </w:p>
    <w:p w14:paraId="1AA1B10C" w14:textId="4F55569E"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.4.13. </w:t>
      </w:r>
      <w:r w:rsidR="000E4B3E" w:rsidRPr="00CA7150">
        <w:rPr>
          <w:rFonts w:ascii="Times New Roman" w:hAnsi="Times New Roman" w:cs="Times New Roman"/>
          <w:sz w:val="24"/>
          <w:szCs w:val="24"/>
        </w:rPr>
        <w:t>Правление</w:t>
      </w:r>
      <w:r w:rsidR="002E5C9F" w:rsidRPr="00CA7150">
        <w:rPr>
          <w:rFonts w:ascii="Times New Roman" w:hAnsi="Times New Roman" w:cs="Times New Roman"/>
          <w:sz w:val="24"/>
          <w:szCs w:val="24"/>
        </w:rPr>
        <w:t xml:space="preserve"> Ассоциации вправе принять решение о представлении займа члену Ассоциации в меньшем размере, чем указано в его заявлении о выдаче займа.</w:t>
      </w:r>
    </w:p>
    <w:p w14:paraId="4811EA5B" w14:textId="09A87A66" w:rsidR="002E5C9F" w:rsidRPr="00E92395" w:rsidRDefault="00E92395" w:rsidP="007B1171">
      <w:pPr>
        <w:spacing w:after="0" w:line="240" w:lineRule="auto"/>
        <w:ind w:firstLine="567"/>
        <w:jc w:val="both"/>
        <w:rPr>
          <w:rFonts w:ascii="Times New Roman" w:hAnsi="Times New Roman" w:cs="Times New Roman"/>
          <w:b/>
          <w:bCs/>
          <w:sz w:val="24"/>
          <w:szCs w:val="24"/>
        </w:rPr>
      </w:pPr>
      <w:r w:rsidRPr="00E92395">
        <w:rPr>
          <w:rFonts w:ascii="Times New Roman" w:hAnsi="Times New Roman" w:cs="Times New Roman"/>
          <w:b/>
          <w:bCs/>
          <w:sz w:val="24"/>
          <w:szCs w:val="24"/>
        </w:rPr>
        <w:t>8</w:t>
      </w:r>
      <w:r w:rsidR="002E5C9F" w:rsidRPr="00E92395">
        <w:rPr>
          <w:rFonts w:ascii="Times New Roman" w:hAnsi="Times New Roman" w:cs="Times New Roman"/>
          <w:b/>
          <w:bCs/>
          <w:sz w:val="24"/>
          <w:szCs w:val="24"/>
        </w:rPr>
        <w:t>.4.14. Основаниями для отказа в предоставлении займа являются:</w:t>
      </w:r>
    </w:p>
    <w:p w14:paraId="1662DBBF" w14:textId="2C97C043"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а) превышение предельного размера займа, установленного пунктом </w:t>
      </w:r>
      <w:r w:rsidR="00EC38BF">
        <w:rPr>
          <w:rFonts w:ascii="Times New Roman" w:hAnsi="Times New Roman" w:cs="Times New Roman"/>
          <w:sz w:val="24"/>
          <w:szCs w:val="24"/>
        </w:rPr>
        <w:t>8</w:t>
      </w:r>
      <w:r w:rsidRPr="00CA7150">
        <w:rPr>
          <w:rFonts w:ascii="Times New Roman" w:hAnsi="Times New Roman" w:cs="Times New Roman"/>
          <w:sz w:val="24"/>
          <w:szCs w:val="24"/>
        </w:rPr>
        <w:t>.1.2. настоящего Положения, в том числе с учетом ранее предоставленных и не возвращенных займов, на дату подачи заявления о предоставлении займа;</w:t>
      </w:r>
    </w:p>
    <w:p w14:paraId="1067F635" w14:textId="563E4D2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б) несоответствие суммы предоставленных займов и объема средств компенсационного фонда обеспечения договорных обязательств требованиям пункта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 xml:space="preserve">.1.2.,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.1.3 настоящего Положения, в случае предоставления этого займа.</w:t>
      </w:r>
    </w:p>
    <w:p w14:paraId="2DD71643" w14:textId="003DF3B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в) несоответствие члена Ассоциации требованиям, установленным пункту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 xml:space="preserve">.3.1.,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.3.2 настоящего Положения;</w:t>
      </w:r>
    </w:p>
    <w:p w14:paraId="0A8BD9B3" w14:textId="2410FD38"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г) несоответствие планируемых расходов установленным пунктом </w:t>
      </w:r>
      <w:r w:rsidR="000A264E" w:rsidRPr="000A264E">
        <w:rPr>
          <w:rFonts w:ascii="Times New Roman" w:hAnsi="Times New Roman" w:cs="Times New Roman"/>
          <w:sz w:val="24"/>
          <w:szCs w:val="24"/>
        </w:rPr>
        <w:t>8</w:t>
      </w:r>
      <w:r w:rsidRPr="00CA7150">
        <w:rPr>
          <w:rFonts w:ascii="Times New Roman" w:hAnsi="Times New Roman" w:cs="Times New Roman"/>
          <w:sz w:val="24"/>
          <w:szCs w:val="24"/>
        </w:rPr>
        <w:t>.2.1</w:t>
      </w:r>
      <w:r w:rsidR="00CF45E3" w:rsidRPr="00CA7150">
        <w:rPr>
          <w:rFonts w:ascii="Times New Roman" w:hAnsi="Times New Roman" w:cs="Times New Roman"/>
          <w:sz w:val="24"/>
          <w:szCs w:val="24"/>
        </w:rPr>
        <w:t>.</w:t>
      </w:r>
      <w:r w:rsidRPr="00CA7150">
        <w:rPr>
          <w:rFonts w:ascii="Times New Roman" w:hAnsi="Times New Roman" w:cs="Times New Roman"/>
          <w:sz w:val="24"/>
          <w:szCs w:val="24"/>
        </w:rPr>
        <w:t xml:space="preserve"> настоящего Положения целям использования займа.</w:t>
      </w:r>
    </w:p>
    <w:p w14:paraId="5B9DE5AF" w14:textId="400EFA85"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д) наличие фактов нарушения членом Ассоциации требований внутренних документов Ассоциации (вне зависимости от фактов привлечения члена Ассоциации к дисциплинарной ответственности за данные нарушения).</w:t>
      </w:r>
    </w:p>
    <w:p w14:paraId="5CEA31E9" w14:textId="567C36FF"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.4.15</w:t>
      </w:r>
      <w:r w:rsidR="00EC3424" w:rsidRPr="00CA7150">
        <w:rPr>
          <w:rFonts w:ascii="Times New Roman" w:hAnsi="Times New Roman" w:cs="Times New Roman"/>
          <w:sz w:val="24"/>
          <w:szCs w:val="24"/>
        </w:rPr>
        <w:t>.</w:t>
      </w:r>
      <w:r w:rsidR="002E5C9F" w:rsidRPr="00CA7150">
        <w:rPr>
          <w:rFonts w:ascii="Times New Roman" w:hAnsi="Times New Roman" w:cs="Times New Roman"/>
          <w:sz w:val="24"/>
          <w:szCs w:val="24"/>
        </w:rPr>
        <w:t xml:space="preserve"> Исполнительная дирекция направляет члену Ассоциации, подавшему заявление на получение займа, решение о предоставлении займа либо об отказе в его предоставлении в течение 3 </w:t>
      </w:r>
      <w:r w:rsidR="00F622E4" w:rsidRPr="00CA7150">
        <w:rPr>
          <w:rFonts w:ascii="Times New Roman" w:hAnsi="Times New Roman" w:cs="Times New Roman"/>
          <w:sz w:val="24"/>
          <w:szCs w:val="24"/>
        </w:rPr>
        <w:t xml:space="preserve">(трех) </w:t>
      </w:r>
      <w:r w:rsidR="002E5C9F" w:rsidRPr="00CA7150">
        <w:rPr>
          <w:rFonts w:ascii="Times New Roman" w:hAnsi="Times New Roman" w:cs="Times New Roman"/>
          <w:sz w:val="24"/>
          <w:szCs w:val="24"/>
        </w:rPr>
        <w:t>рабочих дней со дня принятия такого решения по месту нахождения члена Ассоциации или по адресу электронной почты, указанной в заявлении на получение займа.</w:t>
      </w:r>
    </w:p>
    <w:p w14:paraId="0B1A58D3" w14:textId="78D49471"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.4.16. Исполнительная дирекция Ассоциации обеспечивает подготовку договора займа, а также договоров об обеспечении исполнения обязательств заёмщика по договору займа (залог имущества, уступка права требования денежных обязательств по договорам подряда, поручительство) в соответствии с гражданским законодательством. Договор займа, а также договоры об обеспечении исполнения обязательств по договору займа способами, предусмотренными </w:t>
      </w:r>
      <w:r w:rsidR="00EC3424" w:rsidRPr="00CA7150">
        <w:rPr>
          <w:rFonts w:ascii="Times New Roman" w:hAnsi="Times New Roman" w:cs="Times New Roman"/>
          <w:sz w:val="24"/>
          <w:szCs w:val="24"/>
        </w:rPr>
        <w:t>настоящим Положением,</w:t>
      </w:r>
      <w:r w:rsidR="00F622E4"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заключает директор Ассоциации в соответствии с решением </w:t>
      </w:r>
      <w:r w:rsidR="00EC3424" w:rsidRPr="00CA7150">
        <w:rPr>
          <w:rFonts w:ascii="Times New Roman" w:hAnsi="Times New Roman" w:cs="Times New Roman"/>
          <w:sz w:val="24"/>
          <w:szCs w:val="24"/>
        </w:rPr>
        <w:t>Правления</w:t>
      </w:r>
      <w:r w:rsidR="002E5C9F" w:rsidRPr="00CA7150">
        <w:rPr>
          <w:rFonts w:ascii="Times New Roman" w:hAnsi="Times New Roman" w:cs="Times New Roman"/>
          <w:sz w:val="24"/>
          <w:szCs w:val="24"/>
        </w:rPr>
        <w:t xml:space="preserve"> Ассоциации.</w:t>
      </w:r>
    </w:p>
    <w:p w14:paraId="0440B7E4" w14:textId="233D8F1F"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lastRenderedPageBreak/>
        <w:t>8</w:t>
      </w:r>
      <w:r w:rsidR="002E5C9F" w:rsidRPr="00CA7150">
        <w:rPr>
          <w:rFonts w:ascii="Times New Roman" w:hAnsi="Times New Roman" w:cs="Times New Roman"/>
          <w:sz w:val="24"/>
          <w:szCs w:val="24"/>
        </w:rPr>
        <w:t>.4.17. Заявления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помещаются в дело члена Ассоциации.</w:t>
      </w:r>
    </w:p>
    <w:p w14:paraId="6B90356C" w14:textId="7D0F8A4A"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.4.18.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w:t>
      </w:r>
      <w:r w:rsidR="00CD627A" w:rsidRPr="0030672A">
        <w:rPr>
          <w:rFonts w:ascii="Times New Roman" w:eastAsia="Times New Roman" w:hAnsi="Times New Roman" w:cs="Times New Roman"/>
          <w:sz w:val="24"/>
          <w:szCs w:val="24"/>
          <w:lang w:eastAsia="ru-RU"/>
        </w:rPr>
        <w:t>обеспечения договорных обязательств</w:t>
      </w:r>
      <w:r w:rsidR="00CD627A" w:rsidRPr="00CA7150">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является договор займа, заключенный на основании решения </w:t>
      </w:r>
      <w:r w:rsidR="00BB6C9C" w:rsidRPr="00CA7150">
        <w:rPr>
          <w:rFonts w:ascii="Times New Roman" w:hAnsi="Times New Roman" w:cs="Times New Roman"/>
          <w:sz w:val="24"/>
          <w:szCs w:val="24"/>
        </w:rPr>
        <w:t>Правления Ассоциации</w:t>
      </w:r>
      <w:r w:rsidR="002E5C9F" w:rsidRPr="00CA7150">
        <w:rPr>
          <w:rFonts w:ascii="Times New Roman" w:hAnsi="Times New Roman" w:cs="Times New Roman"/>
          <w:sz w:val="24"/>
          <w:szCs w:val="24"/>
        </w:rPr>
        <w:t xml:space="preserve"> о предоставлении займа в соответствии с частью 17 статьи 3.3 закона 191-ФЗ.</w:t>
      </w:r>
    </w:p>
    <w:p w14:paraId="5AAE04A5" w14:textId="063CBB3E"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.4.19. Ассоциация направляет в НОСТРОЙ на бумажном носителе или в форме электронных документов (пакета электронных документов</w:t>
      </w:r>
      <w:r w:rsidR="00A8713A" w:rsidRPr="00A8713A">
        <w:rPr>
          <w:rFonts w:ascii="Times New Roman" w:hAnsi="Times New Roman" w:cs="Times New Roman"/>
          <w:sz w:val="24"/>
          <w:szCs w:val="24"/>
        </w:rPr>
        <w:t>)</w:t>
      </w:r>
      <w:r w:rsidR="002E5C9F" w:rsidRPr="00CA7150">
        <w:rPr>
          <w:rFonts w:ascii="Times New Roman" w:hAnsi="Times New Roman" w:cs="Times New Roman"/>
          <w:sz w:val="24"/>
          <w:szCs w:val="24"/>
        </w:rPr>
        <w:t>:</w:t>
      </w:r>
    </w:p>
    <w:p w14:paraId="375FE57A" w14:textId="660F054E" w:rsidR="002E5C9F" w:rsidRPr="00CA7150" w:rsidRDefault="002B0E36" w:rsidP="007B1171">
      <w:pPr>
        <w:pStyle w:val="a3"/>
        <w:numPr>
          <w:ilvl w:val="0"/>
          <w:numId w:val="9"/>
        </w:numPr>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E5C9F" w:rsidRPr="00CA7150">
        <w:rPr>
          <w:rFonts w:ascii="Times New Roman" w:hAnsi="Times New Roman" w:cs="Times New Roman"/>
          <w:sz w:val="24"/>
          <w:szCs w:val="24"/>
        </w:rPr>
        <w:t xml:space="preserve">решения о предоставлении займов и копии документов, представленных в соответствии с пунктом </w:t>
      </w:r>
      <w:r w:rsidR="00963C16" w:rsidRPr="00963C16">
        <w:rPr>
          <w:rFonts w:ascii="Times New Roman" w:hAnsi="Times New Roman" w:cs="Times New Roman"/>
          <w:sz w:val="24"/>
          <w:szCs w:val="24"/>
        </w:rPr>
        <w:t>8</w:t>
      </w:r>
      <w:r w:rsidR="002E5C9F" w:rsidRPr="00CA7150">
        <w:rPr>
          <w:rFonts w:ascii="Times New Roman" w:hAnsi="Times New Roman" w:cs="Times New Roman"/>
          <w:sz w:val="24"/>
          <w:szCs w:val="24"/>
        </w:rPr>
        <w:t>.3.3. настоящего Положения - в течение 3 рабочих дней со дня принятия таких решений;</w:t>
      </w:r>
    </w:p>
    <w:p w14:paraId="47AD7C49" w14:textId="4F4A0783" w:rsidR="002E5C9F" w:rsidRPr="00CA7150" w:rsidRDefault="002B0E36" w:rsidP="007B1171">
      <w:pPr>
        <w:pStyle w:val="a3"/>
        <w:numPr>
          <w:ilvl w:val="0"/>
          <w:numId w:val="9"/>
        </w:numPr>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E5C9F" w:rsidRPr="00CA7150">
        <w:rPr>
          <w:rFonts w:ascii="Times New Roman" w:hAnsi="Times New Roman" w:cs="Times New Roman"/>
          <w:sz w:val="24"/>
          <w:szCs w:val="24"/>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14:paraId="6585D7B5" w14:textId="0ED06476" w:rsidR="002E5C9F" w:rsidRPr="00E92395" w:rsidRDefault="00963C16" w:rsidP="007B1171">
      <w:pPr>
        <w:spacing w:after="0" w:line="240" w:lineRule="auto"/>
        <w:ind w:firstLine="567"/>
        <w:jc w:val="both"/>
        <w:rPr>
          <w:rFonts w:ascii="Times New Roman" w:hAnsi="Times New Roman" w:cs="Times New Roman"/>
          <w:b/>
          <w:bCs/>
          <w:sz w:val="24"/>
          <w:szCs w:val="24"/>
        </w:rPr>
      </w:pPr>
      <w:r w:rsidRPr="00E92395">
        <w:rPr>
          <w:rFonts w:ascii="Times New Roman" w:hAnsi="Times New Roman" w:cs="Times New Roman"/>
          <w:b/>
          <w:bCs/>
          <w:sz w:val="24"/>
          <w:szCs w:val="24"/>
        </w:rPr>
        <w:t>8</w:t>
      </w:r>
      <w:r w:rsidR="002E5C9F" w:rsidRPr="00E92395">
        <w:rPr>
          <w:rFonts w:ascii="Times New Roman" w:hAnsi="Times New Roman" w:cs="Times New Roman"/>
          <w:b/>
          <w:bCs/>
          <w:sz w:val="24"/>
          <w:szCs w:val="24"/>
        </w:rPr>
        <w:t>.5. Контроль за использованием средств займа</w:t>
      </w:r>
    </w:p>
    <w:p w14:paraId="5AB116C4" w14:textId="4FFB4492" w:rsidR="002E5C9F" w:rsidRPr="00CA7150" w:rsidRDefault="00963C16" w:rsidP="007B1171">
      <w:pPr>
        <w:spacing w:after="0" w:line="240" w:lineRule="auto"/>
        <w:ind w:firstLine="567"/>
        <w:jc w:val="both"/>
        <w:rPr>
          <w:rFonts w:ascii="Times New Roman" w:hAnsi="Times New Roman" w:cs="Times New Roman"/>
          <w:sz w:val="24"/>
          <w:szCs w:val="24"/>
        </w:rPr>
      </w:pPr>
      <w:r w:rsidRPr="00963C16">
        <w:rPr>
          <w:rFonts w:ascii="Times New Roman" w:hAnsi="Times New Roman" w:cs="Times New Roman"/>
          <w:sz w:val="24"/>
          <w:szCs w:val="24"/>
        </w:rPr>
        <w:t>8</w:t>
      </w:r>
      <w:r w:rsidR="002E5C9F" w:rsidRPr="00CA7150">
        <w:rPr>
          <w:rFonts w:ascii="Times New Roman" w:hAnsi="Times New Roman" w:cs="Times New Roman"/>
          <w:sz w:val="24"/>
          <w:szCs w:val="24"/>
        </w:rPr>
        <w:t xml:space="preserve">.5.1. Контроль за использованием средств займа осуществляется Ассоциацией. </w:t>
      </w:r>
    </w:p>
    <w:p w14:paraId="6CA67872" w14:textId="29EFA7E0"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.5.2. В целях контроля Ассоциацией соответствия производимых заёмщиком расходов целям получения займа заёмщик направляет в Ассоциацию документы, подписанные уполномоченным лицом:</w:t>
      </w:r>
    </w:p>
    <w:p w14:paraId="34270028" w14:textId="359497B4" w:rsidR="002E5C9F" w:rsidRPr="00CA7150" w:rsidRDefault="002B0E36" w:rsidP="007B1171">
      <w:pPr>
        <w:pStyle w:val="a3"/>
        <w:numPr>
          <w:ilvl w:val="0"/>
          <w:numId w:val="10"/>
        </w:numPr>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E5C9F" w:rsidRPr="00CA7150">
        <w:rPr>
          <w:rFonts w:ascii="Times New Roman" w:hAnsi="Times New Roman" w:cs="Times New Roman"/>
          <w:sz w:val="24"/>
          <w:szCs w:val="24"/>
        </w:rPr>
        <w:t>ежемесячно, не позднее 05-го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151A0B86" w14:textId="208CA95D" w:rsidR="002E5C9F" w:rsidRPr="00CA7150" w:rsidRDefault="002B0E36" w:rsidP="007B1171">
      <w:pPr>
        <w:pStyle w:val="a3"/>
        <w:numPr>
          <w:ilvl w:val="0"/>
          <w:numId w:val="10"/>
        </w:numPr>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E5C9F" w:rsidRPr="00CA7150">
        <w:rPr>
          <w:rFonts w:ascii="Times New Roman" w:hAnsi="Times New Roman" w:cs="Times New Roman"/>
          <w:sz w:val="24"/>
          <w:szCs w:val="24"/>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заёмщика, выданной кредитной организацией.</w:t>
      </w:r>
    </w:p>
    <w:p w14:paraId="0C0AAD71" w14:textId="672B6847" w:rsidR="002E5C9F" w:rsidRPr="00CA7150" w:rsidRDefault="002E5C9F" w:rsidP="007B1171">
      <w:pPr>
        <w:spacing w:after="0" w:line="240" w:lineRule="auto"/>
        <w:ind w:firstLine="567"/>
        <w:jc w:val="both"/>
        <w:rPr>
          <w:rFonts w:ascii="Times New Roman" w:hAnsi="Times New Roman" w:cs="Times New Roman"/>
          <w:sz w:val="24"/>
          <w:szCs w:val="24"/>
        </w:rPr>
      </w:pPr>
      <w:r w:rsidRPr="00CA7150">
        <w:rPr>
          <w:rFonts w:ascii="Times New Roman" w:hAnsi="Times New Roman" w:cs="Times New Roman"/>
          <w:sz w:val="24"/>
          <w:szCs w:val="24"/>
        </w:rPr>
        <w:t xml:space="preserve">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в подпункте «к» пункта </w:t>
      </w:r>
      <w:r w:rsidR="00963C16" w:rsidRPr="00963C16">
        <w:rPr>
          <w:rFonts w:ascii="Times New Roman" w:hAnsi="Times New Roman" w:cs="Times New Roman"/>
          <w:sz w:val="24"/>
          <w:szCs w:val="24"/>
        </w:rPr>
        <w:t>8</w:t>
      </w:r>
      <w:r w:rsidRPr="00CA7150">
        <w:rPr>
          <w:rFonts w:ascii="Times New Roman" w:hAnsi="Times New Roman" w:cs="Times New Roman"/>
          <w:sz w:val="24"/>
          <w:szCs w:val="24"/>
        </w:rPr>
        <w:t>.3.1. настоящего Положения.</w:t>
      </w:r>
    </w:p>
    <w:p w14:paraId="2290A6C5" w14:textId="500D32E6"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Методику,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14:paraId="65A47D87" w14:textId="04526F11"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.5.4. 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 настоящим разделом Положения, а также в иных случаях, предусмотренных договором займа, Ассоциация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организации, указанные в подпункте «к» пункта </w:t>
      </w:r>
      <w:r w:rsidRPr="00963C16">
        <w:rPr>
          <w:rFonts w:ascii="Times New Roman" w:hAnsi="Times New Roman" w:cs="Times New Roman"/>
          <w:sz w:val="24"/>
          <w:szCs w:val="24"/>
        </w:rPr>
        <w:t>8</w:t>
      </w:r>
      <w:r w:rsidR="002E5C9F" w:rsidRPr="00CA7150">
        <w:rPr>
          <w:rFonts w:ascii="Times New Roman" w:hAnsi="Times New Roman" w:cs="Times New Roman"/>
          <w:sz w:val="24"/>
          <w:szCs w:val="24"/>
        </w:rPr>
        <w:t>.3.</w:t>
      </w:r>
      <w:r w:rsidR="00423E51" w:rsidRPr="00CA7150">
        <w:rPr>
          <w:rFonts w:ascii="Times New Roman" w:hAnsi="Times New Roman" w:cs="Times New Roman"/>
          <w:sz w:val="24"/>
          <w:szCs w:val="24"/>
        </w:rPr>
        <w:t>1. настоящего</w:t>
      </w:r>
      <w:r w:rsidR="002E5C9F" w:rsidRPr="00CA7150">
        <w:rPr>
          <w:rFonts w:ascii="Times New Roman" w:hAnsi="Times New Roman" w:cs="Times New Roman"/>
          <w:sz w:val="24"/>
          <w:szCs w:val="24"/>
        </w:rPr>
        <w:t xml:space="preserve"> Положения, с требованием о списании суммы займа и процентов </w:t>
      </w:r>
      <w:r w:rsidR="002E5C9F" w:rsidRPr="00CA7150">
        <w:rPr>
          <w:rFonts w:ascii="Times New Roman" w:hAnsi="Times New Roman" w:cs="Times New Roman"/>
          <w:sz w:val="24"/>
          <w:szCs w:val="24"/>
        </w:rPr>
        <w:lastRenderedPageBreak/>
        <w:t xml:space="preserve">за пользование займом с банковских счетов заёмщика на специальный банковский счет Ассоциации. </w:t>
      </w:r>
    </w:p>
    <w:p w14:paraId="2062D12A" w14:textId="4698CC9D"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.5.5. </w:t>
      </w:r>
      <w:r w:rsidR="00423E51" w:rsidRPr="00CA7150">
        <w:rPr>
          <w:rFonts w:ascii="Times New Roman" w:hAnsi="Times New Roman" w:cs="Times New Roman"/>
          <w:sz w:val="24"/>
          <w:szCs w:val="24"/>
        </w:rPr>
        <w:t>Правление</w:t>
      </w:r>
      <w:r w:rsidR="002E5C9F" w:rsidRPr="00CA7150">
        <w:rPr>
          <w:rFonts w:ascii="Times New Roman" w:hAnsi="Times New Roman" w:cs="Times New Roman"/>
          <w:sz w:val="24"/>
          <w:szCs w:val="24"/>
        </w:rPr>
        <w:t xml:space="preserve"> Ассоциации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14:paraId="15E7028C" w14:textId="34A627B9"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.5.6. Ассоциацией могут быть предприняты все необходимые и достаточные юридические и фактические действия по рассмотрению заявления, принятию решений по предоставлению займа, контролю за использованием средств займа, взаимодействию с кредитными организациями, НОСТРОЙ, </w:t>
      </w:r>
      <w:r w:rsidR="00F41563">
        <w:rPr>
          <w:rFonts w:ascii="Times New Roman" w:hAnsi="Times New Roman" w:cs="Times New Roman"/>
          <w:sz w:val="24"/>
          <w:szCs w:val="24"/>
        </w:rPr>
        <w:t xml:space="preserve">по </w:t>
      </w:r>
      <w:r w:rsidR="002E5C9F" w:rsidRPr="00CA7150">
        <w:rPr>
          <w:rFonts w:ascii="Times New Roman" w:hAnsi="Times New Roman" w:cs="Times New Roman"/>
          <w:sz w:val="24"/>
          <w:szCs w:val="24"/>
        </w:rPr>
        <w:t>взысканию задолженности (при ее возникновении) в установленном законом порядке, а также по реализации прав, вытекающих из наличия обеспечения по займу.</w:t>
      </w:r>
    </w:p>
    <w:p w14:paraId="368C79E2" w14:textId="5C1345E4" w:rsidR="002E5C9F"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 xml:space="preserve">.5.7. Заемщик обязан возвратить Ассоциации сумму займа в срок и в порядке, которые предусмотрены настоящим Положением и договором займа, заключенным между Ассоциацией и членом Ассоциации. </w:t>
      </w:r>
    </w:p>
    <w:p w14:paraId="1FC9CED1" w14:textId="781E392F" w:rsidR="001D0079" w:rsidRPr="00CA7150" w:rsidRDefault="00963C16" w:rsidP="007B1171">
      <w:pPr>
        <w:spacing w:after="0" w:line="240" w:lineRule="auto"/>
        <w:ind w:firstLine="567"/>
        <w:jc w:val="both"/>
        <w:rPr>
          <w:rFonts w:ascii="Times New Roman" w:hAnsi="Times New Roman" w:cs="Times New Roman"/>
          <w:sz w:val="24"/>
          <w:szCs w:val="24"/>
        </w:rPr>
      </w:pPr>
      <w:r w:rsidRPr="00272C34">
        <w:rPr>
          <w:rFonts w:ascii="Times New Roman" w:hAnsi="Times New Roman" w:cs="Times New Roman"/>
          <w:sz w:val="24"/>
          <w:szCs w:val="24"/>
        </w:rPr>
        <w:t>8</w:t>
      </w:r>
      <w:r w:rsidR="002E5C9F" w:rsidRPr="00CA7150">
        <w:rPr>
          <w:rFonts w:ascii="Times New Roman" w:hAnsi="Times New Roman" w:cs="Times New Roman"/>
          <w:sz w:val="24"/>
          <w:szCs w:val="24"/>
        </w:rPr>
        <w:t>.5.8. Возврат займа и процентов за пользование займом осуществляется членом Ассоциации на специальный банковский счёт, на котором размещены средства компенсационного фонда обеспечения договорных обязательств</w:t>
      </w:r>
      <w:r w:rsidR="00DD5347" w:rsidRPr="00CA7150">
        <w:rPr>
          <w:rFonts w:ascii="Times New Roman" w:hAnsi="Times New Roman" w:cs="Times New Roman"/>
          <w:sz w:val="24"/>
          <w:szCs w:val="24"/>
        </w:rPr>
        <w:t>.</w:t>
      </w:r>
    </w:p>
    <w:p w14:paraId="1CC52BDB" w14:textId="3A84B57D" w:rsidR="00DD5347" w:rsidRDefault="00DD5347" w:rsidP="007B1171">
      <w:pPr>
        <w:spacing w:after="0" w:line="240" w:lineRule="auto"/>
        <w:ind w:firstLine="567"/>
        <w:jc w:val="both"/>
        <w:rPr>
          <w:rFonts w:ascii="Times New Roman" w:hAnsi="Times New Roman" w:cs="Times New Roman"/>
          <w:sz w:val="24"/>
          <w:szCs w:val="24"/>
        </w:rPr>
      </w:pPr>
    </w:p>
    <w:p w14:paraId="78685A9E" w14:textId="15C3766C" w:rsidR="00A25816" w:rsidRPr="00A25816" w:rsidRDefault="00A25816" w:rsidP="00A25816">
      <w:pPr>
        <w:spacing w:after="20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9</w:t>
      </w:r>
      <w:r w:rsidRPr="00A25816">
        <w:rPr>
          <w:rFonts w:ascii="Times New Roman" w:eastAsia="Times New Roman" w:hAnsi="Times New Roman" w:cs="Times New Roman"/>
          <w:b/>
          <w:sz w:val="24"/>
          <w:szCs w:val="24"/>
          <w:lang w:eastAsia="ru-RU"/>
        </w:rPr>
        <w:t>. Заключительные положения</w:t>
      </w:r>
    </w:p>
    <w:p w14:paraId="56695615" w14:textId="77777777" w:rsidR="00A25816" w:rsidRPr="00A25816" w:rsidRDefault="00A25816" w:rsidP="00A25816">
      <w:pPr>
        <w:spacing w:after="200" w:line="240" w:lineRule="auto"/>
        <w:ind w:left="720"/>
        <w:contextualSpacing/>
        <w:jc w:val="center"/>
        <w:rPr>
          <w:rFonts w:ascii="Times New Roman" w:eastAsia="Times New Roman" w:hAnsi="Times New Roman" w:cs="Times New Roman"/>
          <w:b/>
          <w:sz w:val="24"/>
          <w:szCs w:val="24"/>
          <w:lang w:eastAsia="ru-RU"/>
        </w:rPr>
      </w:pPr>
    </w:p>
    <w:p w14:paraId="1B1CC6AD" w14:textId="60F8B89C" w:rsidR="00A25816" w:rsidRPr="00A25816" w:rsidRDefault="00A25816" w:rsidP="00A25816">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5816">
        <w:rPr>
          <w:rFonts w:ascii="Times New Roman" w:eastAsia="Times New Roman" w:hAnsi="Times New Roman" w:cs="Times New Roman"/>
          <w:sz w:val="24"/>
          <w:szCs w:val="24"/>
          <w:lang w:eastAsia="ru-RU"/>
        </w:rPr>
        <w:t>.1. Настоящее Положение вступает в силу со дня внесения сведений о нем в государственный реестр саморегулируемых организаций.</w:t>
      </w:r>
    </w:p>
    <w:p w14:paraId="39FE9FDB" w14:textId="3CE2D8F5" w:rsidR="00A25816" w:rsidRPr="00A25816" w:rsidRDefault="00A25816" w:rsidP="00A25816">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5816">
        <w:rPr>
          <w:rFonts w:ascii="Times New Roman" w:eastAsia="Times New Roman" w:hAnsi="Times New Roman" w:cs="Times New Roman"/>
          <w:sz w:val="24"/>
          <w:szCs w:val="24"/>
          <w:lang w:eastAsia="ru-RU"/>
        </w:rPr>
        <w:t>.</w:t>
      </w:r>
      <w:r w:rsidR="002D4B73">
        <w:rPr>
          <w:rFonts w:ascii="Times New Roman" w:eastAsia="Times New Roman" w:hAnsi="Times New Roman" w:cs="Times New Roman"/>
          <w:sz w:val="24"/>
          <w:szCs w:val="24"/>
          <w:lang w:eastAsia="ru-RU"/>
        </w:rPr>
        <w:t>2</w:t>
      </w:r>
      <w:r w:rsidRPr="00A25816">
        <w:rPr>
          <w:rFonts w:ascii="Times New Roman" w:eastAsia="Times New Roman" w:hAnsi="Times New Roman" w:cs="Times New Roman"/>
          <w:sz w:val="24"/>
          <w:szCs w:val="24"/>
          <w:lang w:eastAsia="ru-RU"/>
        </w:rPr>
        <w:t xml:space="preserve">. В срок не позднее трех рабочих дней со дня принятия, настоящее Положение подлежит размещению на сайте Ассоциации в сети </w:t>
      </w:r>
      <w:r w:rsidR="00747FF9">
        <w:rPr>
          <w:rFonts w:ascii="Times New Roman" w:eastAsia="Times New Roman" w:hAnsi="Times New Roman" w:cs="Times New Roman"/>
          <w:sz w:val="24"/>
          <w:szCs w:val="24"/>
          <w:lang w:eastAsia="ru-RU"/>
        </w:rPr>
        <w:t>«</w:t>
      </w:r>
      <w:r w:rsidRPr="00A25816">
        <w:rPr>
          <w:rFonts w:ascii="Times New Roman" w:eastAsia="Times New Roman" w:hAnsi="Times New Roman" w:cs="Times New Roman"/>
          <w:sz w:val="24"/>
          <w:szCs w:val="24"/>
          <w:lang w:eastAsia="ru-RU"/>
        </w:rPr>
        <w:t>Интернет</w:t>
      </w:r>
      <w:r w:rsidR="00747FF9">
        <w:rPr>
          <w:rFonts w:ascii="Times New Roman" w:eastAsia="Times New Roman" w:hAnsi="Times New Roman" w:cs="Times New Roman"/>
          <w:sz w:val="24"/>
          <w:szCs w:val="24"/>
          <w:lang w:eastAsia="ru-RU"/>
        </w:rPr>
        <w:t>»</w:t>
      </w:r>
      <w:r w:rsidRPr="00A25816">
        <w:rPr>
          <w:rFonts w:ascii="Times New Roman" w:eastAsia="Times New Roman" w:hAnsi="Times New Roman" w:cs="Times New Roman"/>
          <w:sz w:val="24"/>
          <w:szCs w:val="24"/>
          <w:lang w:eastAsia="ru-RU"/>
        </w:rPr>
        <w:t xml:space="preserve">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7847798F" w14:textId="41C4BED0" w:rsidR="00A25816" w:rsidRPr="00A25816" w:rsidRDefault="00A25816" w:rsidP="00A25816">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5816">
        <w:rPr>
          <w:rFonts w:ascii="Times New Roman" w:eastAsia="Times New Roman" w:hAnsi="Times New Roman" w:cs="Times New Roman"/>
          <w:sz w:val="24"/>
          <w:szCs w:val="24"/>
          <w:lang w:eastAsia="ru-RU"/>
        </w:rPr>
        <w:t>.</w:t>
      </w:r>
      <w:r w:rsidR="002D4B73">
        <w:rPr>
          <w:rFonts w:ascii="Times New Roman" w:eastAsia="Times New Roman" w:hAnsi="Times New Roman" w:cs="Times New Roman"/>
          <w:sz w:val="24"/>
          <w:szCs w:val="24"/>
          <w:lang w:eastAsia="ru-RU"/>
        </w:rPr>
        <w:t>3</w:t>
      </w:r>
      <w:r w:rsidRPr="00A25816">
        <w:rPr>
          <w:rFonts w:ascii="Times New Roman" w:eastAsia="Times New Roman" w:hAnsi="Times New Roman" w:cs="Times New Roman"/>
          <w:sz w:val="24"/>
          <w:szCs w:val="24"/>
          <w:lang w:eastAsia="ru-RU"/>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576AF264" w14:textId="2A210E60" w:rsidR="00473927" w:rsidRDefault="00A25816" w:rsidP="004739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D4B73">
        <w:rPr>
          <w:rFonts w:ascii="Times New Roman" w:hAnsi="Times New Roman" w:cs="Times New Roman"/>
          <w:sz w:val="24"/>
          <w:szCs w:val="24"/>
        </w:rPr>
        <w:t>4</w:t>
      </w:r>
      <w:r w:rsidR="00473927" w:rsidRPr="00CA7150">
        <w:rPr>
          <w:rFonts w:ascii="Times New Roman" w:hAnsi="Times New Roman" w:cs="Times New Roman"/>
          <w:sz w:val="24"/>
          <w:szCs w:val="24"/>
        </w:rPr>
        <w:t>. В случае внесения изменений в законодательство, касающихся взаимоотношений, урегулированных настоящим Положением, Положение действует в части, не противоречащей законодательству до внесения соответствующих изменений в установленном законом порядке.</w:t>
      </w:r>
    </w:p>
    <w:p w14:paraId="7C081ABA" w14:textId="77777777" w:rsidR="00DD5347" w:rsidRPr="0059376E" w:rsidRDefault="00DD5347" w:rsidP="0059376E">
      <w:pPr>
        <w:jc w:val="both"/>
        <w:rPr>
          <w:rFonts w:ascii="Times New Roman" w:hAnsi="Times New Roman" w:cs="Times New Roman"/>
          <w:sz w:val="24"/>
          <w:szCs w:val="24"/>
        </w:rPr>
      </w:pPr>
    </w:p>
    <w:sectPr w:rsidR="00DD5347" w:rsidRPr="0059376E" w:rsidSect="0078321E">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AF2A" w14:textId="77777777" w:rsidR="00FE7A62" w:rsidRDefault="00FE7A62" w:rsidP="0030672A">
      <w:pPr>
        <w:spacing w:after="0" w:line="240" w:lineRule="auto"/>
      </w:pPr>
      <w:r>
        <w:separator/>
      </w:r>
    </w:p>
  </w:endnote>
  <w:endnote w:type="continuationSeparator" w:id="0">
    <w:p w14:paraId="304E808D" w14:textId="77777777" w:rsidR="00FE7A62" w:rsidRDefault="00FE7A62" w:rsidP="0030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9F6F" w14:textId="77777777" w:rsidR="00FE7A62" w:rsidRDefault="00FE7A62" w:rsidP="0030672A">
      <w:pPr>
        <w:spacing w:after="0" w:line="240" w:lineRule="auto"/>
      </w:pPr>
      <w:r>
        <w:separator/>
      </w:r>
    </w:p>
  </w:footnote>
  <w:footnote w:type="continuationSeparator" w:id="0">
    <w:p w14:paraId="29D56695" w14:textId="77777777" w:rsidR="00FE7A62" w:rsidRDefault="00FE7A62" w:rsidP="0030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CD5"/>
    <w:multiLevelType w:val="hybridMultilevel"/>
    <w:tmpl w:val="9B6E30B2"/>
    <w:lvl w:ilvl="0" w:tplc="FFFFFFFF">
      <w:start w:val="1"/>
      <w:numFmt w:val="bullet"/>
      <w:lvlText w:val=""/>
      <w:lvlJc w:val="left"/>
      <w:pPr>
        <w:ind w:left="720" w:hanging="360"/>
      </w:pPr>
      <w:rPr>
        <w:rFonts w:ascii="Symbol" w:hAnsi="Symbol" w:hint="default"/>
      </w:rPr>
    </w:lvl>
    <w:lvl w:ilvl="1" w:tplc="8FDEB7B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38454B"/>
    <w:multiLevelType w:val="hybridMultilevel"/>
    <w:tmpl w:val="1D244E1A"/>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E3425A"/>
    <w:multiLevelType w:val="hybridMultilevel"/>
    <w:tmpl w:val="5EC8B94A"/>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837E5F"/>
    <w:multiLevelType w:val="hybridMultilevel"/>
    <w:tmpl w:val="890AD1D8"/>
    <w:lvl w:ilvl="0" w:tplc="7AAEE3E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40E5B"/>
    <w:multiLevelType w:val="hybridMultilevel"/>
    <w:tmpl w:val="B31CA814"/>
    <w:lvl w:ilvl="0" w:tplc="8FDEB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B475F"/>
    <w:multiLevelType w:val="hybridMultilevel"/>
    <w:tmpl w:val="B1161E1A"/>
    <w:lvl w:ilvl="0" w:tplc="FFFFFFFF">
      <w:start w:val="1"/>
      <w:numFmt w:val="decimal"/>
      <w:lvlText w:val="%1."/>
      <w:lvlJc w:val="left"/>
      <w:pPr>
        <w:ind w:left="720" w:hanging="360"/>
      </w:pPr>
      <w:rPr>
        <w:rFonts w:hint="default"/>
      </w:rPr>
    </w:lvl>
    <w:lvl w:ilvl="1" w:tplc="7AAEE3EE">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04ECC"/>
    <w:multiLevelType w:val="hybridMultilevel"/>
    <w:tmpl w:val="B95C753E"/>
    <w:lvl w:ilvl="0" w:tplc="FFFFFFFF">
      <w:start w:val="1"/>
      <w:numFmt w:val="decimal"/>
      <w:lvlText w:val="%1."/>
      <w:lvlJc w:val="left"/>
      <w:pPr>
        <w:ind w:left="720" w:hanging="360"/>
      </w:pPr>
      <w:rPr>
        <w:rFonts w:hint="default"/>
      </w:rPr>
    </w:lvl>
    <w:lvl w:ilvl="1" w:tplc="041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E7877"/>
    <w:multiLevelType w:val="hybridMultilevel"/>
    <w:tmpl w:val="7AC68C48"/>
    <w:lvl w:ilvl="0" w:tplc="8FDEB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C817B8"/>
    <w:multiLevelType w:val="hybridMultilevel"/>
    <w:tmpl w:val="5D24C4EC"/>
    <w:lvl w:ilvl="0" w:tplc="FFFFFFFF">
      <w:start w:val="1"/>
      <w:numFmt w:val="bullet"/>
      <w:lvlText w:val=""/>
      <w:lvlJc w:val="left"/>
      <w:pPr>
        <w:ind w:left="720" w:hanging="360"/>
      </w:pPr>
      <w:rPr>
        <w:rFonts w:ascii="Symbol" w:hAnsi="Symbol" w:hint="default"/>
      </w:rPr>
    </w:lvl>
    <w:lvl w:ilvl="1" w:tplc="7AAEE3EE">
      <w:start w:val="1"/>
      <w:numFmt w:val="russianLow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8D192D"/>
    <w:multiLevelType w:val="hybridMultilevel"/>
    <w:tmpl w:val="9EEEB07E"/>
    <w:lvl w:ilvl="0" w:tplc="7AAEE3EE">
      <w:start w:val="1"/>
      <w:numFmt w:val="russianLower"/>
      <w:lvlText w:val="%1)"/>
      <w:lvlJc w:val="left"/>
      <w:pPr>
        <w:ind w:left="720" w:hanging="360"/>
      </w:pPr>
      <w:rPr>
        <w:rFonts w:hint="default"/>
      </w:rPr>
    </w:lvl>
    <w:lvl w:ilvl="1" w:tplc="7BC0F1E8">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647FE"/>
    <w:multiLevelType w:val="hybridMultilevel"/>
    <w:tmpl w:val="B5B436E2"/>
    <w:lvl w:ilvl="0" w:tplc="58820B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F1B5D"/>
    <w:multiLevelType w:val="hybridMultilevel"/>
    <w:tmpl w:val="A39C4228"/>
    <w:lvl w:ilvl="0" w:tplc="59349E2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B4718A"/>
    <w:multiLevelType w:val="hybridMultilevel"/>
    <w:tmpl w:val="68F01582"/>
    <w:lvl w:ilvl="0" w:tplc="E23CB21C">
      <w:start w:val="1"/>
      <w:numFmt w:val="decimal"/>
      <w:lvlText w:val="%1."/>
      <w:lvlJc w:val="left"/>
      <w:pPr>
        <w:ind w:left="720" w:hanging="360"/>
      </w:pPr>
      <w:rPr>
        <w:rFonts w:hint="default"/>
      </w:rPr>
    </w:lvl>
    <w:lvl w:ilvl="1" w:tplc="7BC0F1E8">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855D9C"/>
    <w:multiLevelType w:val="hybridMultilevel"/>
    <w:tmpl w:val="A1802EB6"/>
    <w:lvl w:ilvl="0" w:tplc="43FEB3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ED2577"/>
    <w:multiLevelType w:val="hybridMultilevel"/>
    <w:tmpl w:val="19AEAAAA"/>
    <w:lvl w:ilvl="0" w:tplc="8FDEB7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BD52EB"/>
    <w:multiLevelType w:val="hybridMultilevel"/>
    <w:tmpl w:val="7EF885C4"/>
    <w:lvl w:ilvl="0" w:tplc="8FDEB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643C36"/>
    <w:multiLevelType w:val="hybridMultilevel"/>
    <w:tmpl w:val="C280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5067048">
    <w:abstractNumId w:val="16"/>
  </w:num>
  <w:num w:numId="2" w16cid:durableId="70128519">
    <w:abstractNumId w:val="10"/>
  </w:num>
  <w:num w:numId="3" w16cid:durableId="176114318">
    <w:abstractNumId w:val="11"/>
  </w:num>
  <w:num w:numId="4" w16cid:durableId="149713172">
    <w:abstractNumId w:val="12"/>
  </w:num>
  <w:num w:numId="5" w16cid:durableId="1213927800">
    <w:abstractNumId w:val="6"/>
  </w:num>
  <w:num w:numId="6" w16cid:durableId="548807118">
    <w:abstractNumId w:val="14"/>
  </w:num>
  <w:num w:numId="7" w16cid:durableId="966861439">
    <w:abstractNumId w:val="0"/>
  </w:num>
  <w:num w:numId="8" w16cid:durableId="1466125158">
    <w:abstractNumId w:val="4"/>
  </w:num>
  <w:num w:numId="9" w16cid:durableId="1875271827">
    <w:abstractNumId w:val="7"/>
  </w:num>
  <w:num w:numId="10" w16cid:durableId="1542666306">
    <w:abstractNumId w:val="15"/>
  </w:num>
  <w:num w:numId="11" w16cid:durableId="563490234">
    <w:abstractNumId w:val="9"/>
  </w:num>
  <w:num w:numId="12" w16cid:durableId="842816518">
    <w:abstractNumId w:val="5"/>
  </w:num>
  <w:num w:numId="13" w16cid:durableId="1957563216">
    <w:abstractNumId w:val="3"/>
  </w:num>
  <w:num w:numId="14" w16cid:durableId="1196579733">
    <w:abstractNumId w:val="8"/>
  </w:num>
  <w:num w:numId="15" w16cid:durableId="18699019">
    <w:abstractNumId w:val="1"/>
  </w:num>
  <w:num w:numId="16" w16cid:durableId="182212175">
    <w:abstractNumId w:val="2"/>
  </w:num>
  <w:num w:numId="17" w16cid:durableId="1147354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BF"/>
    <w:rsid w:val="0003689C"/>
    <w:rsid w:val="00051EAE"/>
    <w:rsid w:val="00066295"/>
    <w:rsid w:val="0006765E"/>
    <w:rsid w:val="00073268"/>
    <w:rsid w:val="000A264E"/>
    <w:rsid w:val="000B0E3E"/>
    <w:rsid w:val="000B71A1"/>
    <w:rsid w:val="000C741A"/>
    <w:rsid w:val="000E27F4"/>
    <w:rsid w:val="000E4B3E"/>
    <w:rsid w:val="000F27BF"/>
    <w:rsid w:val="001339BF"/>
    <w:rsid w:val="001639CD"/>
    <w:rsid w:val="001930E0"/>
    <w:rsid w:val="001C04F4"/>
    <w:rsid w:val="001C1FD3"/>
    <w:rsid w:val="001C3FDD"/>
    <w:rsid w:val="001C5C54"/>
    <w:rsid w:val="001D0079"/>
    <w:rsid w:val="001D4337"/>
    <w:rsid w:val="001D59BD"/>
    <w:rsid w:val="001E0846"/>
    <w:rsid w:val="0022083D"/>
    <w:rsid w:val="00222E2A"/>
    <w:rsid w:val="00226F5F"/>
    <w:rsid w:val="00240A1B"/>
    <w:rsid w:val="00246027"/>
    <w:rsid w:val="002521DA"/>
    <w:rsid w:val="002619B1"/>
    <w:rsid w:val="00272C34"/>
    <w:rsid w:val="002800F9"/>
    <w:rsid w:val="00291257"/>
    <w:rsid w:val="002A252E"/>
    <w:rsid w:val="002A2E70"/>
    <w:rsid w:val="002A5D50"/>
    <w:rsid w:val="002B0E36"/>
    <w:rsid w:val="002B517F"/>
    <w:rsid w:val="002B5A75"/>
    <w:rsid w:val="002D4B73"/>
    <w:rsid w:val="002E5C9F"/>
    <w:rsid w:val="0030672A"/>
    <w:rsid w:val="003106C6"/>
    <w:rsid w:val="00321DD1"/>
    <w:rsid w:val="00356196"/>
    <w:rsid w:val="003606C6"/>
    <w:rsid w:val="00395390"/>
    <w:rsid w:val="003A05F7"/>
    <w:rsid w:val="003A24BA"/>
    <w:rsid w:val="003B17F9"/>
    <w:rsid w:val="003C2856"/>
    <w:rsid w:val="003D20BD"/>
    <w:rsid w:val="003F7E15"/>
    <w:rsid w:val="004069E4"/>
    <w:rsid w:val="004222C2"/>
    <w:rsid w:val="00423E51"/>
    <w:rsid w:val="00456481"/>
    <w:rsid w:val="00473927"/>
    <w:rsid w:val="00482E63"/>
    <w:rsid w:val="00490DF4"/>
    <w:rsid w:val="004933D8"/>
    <w:rsid w:val="00493DE8"/>
    <w:rsid w:val="004A20EC"/>
    <w:rsid w:val="004A6EFE"/>
    <w:rsid w:val="004C60D2"/>
    <w:rsid w:val="004C753B"/>
    <w:rsid w:val="004E1877"/>
    <w:rsid w:val="0051772B"/>
    <w:rsid w:val="00521A91"/>
    <w:rsid w:val="00522A64"/>
    <w:rsid w:val="00535499"/>
    <w:rsid w:val="005616E7"/>
    <w:rsid w:val="005728DD"/>
    <w:rsid w:val="0058103C"/>
    <w:rsid w:val="0059376E"/>
    <w:rsid w:val="005B0761"/>
    <w:rsid w:val="005F4B7C"/>
    <w:rsid w:val="00630D3B"/>
    <w:rsid w:val="0064363A"/>
    <w:rsid w:val="00652B52"/>
    <w:rsid w:val="00656121"/>
    <w:rsid w:val="00683EDF"/>
    <w:rsid w:val="00685D45"/>
    <w:rsid w:val="00696676"/>
    <w:rsid w:val="006A09AF"/>
    <w:rsid w:val="006B2115"/>
    <w:rsid w:val="006C61D0"/>
    <w:rsid w:val="006D7221"/>
    <w:rsid w:val="00707FA4"/>
    <w:rsid w:val="007154EC"/>
    <w:rsid w:val="00721BA9"/>
    <w:rsid w:val="007301EC"/>
    <w:rsid w:val="00747FF9"/>
    <w:rsid w:val="00773F40"/>
    <w:rsid w:val="00774EB6"/>
    <w:rsid w:val="0078321E"/>
    <w:rsid w:val="00786073"/>
    <w:rsid w:val="007A1E81"/>
    <w:rsid w:val="007B1171"/>
    <w:rsid w:val="007C49FE"/>
    <w:rsid w:val="007C717F"/>
    <w:rsid w:val="007D1A07"/>
    <w:rsid w:val="007D43B9"/>
    <w:rsid w:val="007E20AA"/>
    <w:rsid w:val="00800B18"/>
    <w:rsid w:val="00807582"/>
    <w:rsid w:val="00826C36"/>
    <w:rsid w:val="0083027F"/>
    <w:rsid w:val="0083165B"/>
    <w:rsid w:val="008671BE"/>
    <w:rsid w:val="008745ED"/>
    <w:rsid w:val="00881E61"/>
    <w:rsid w:val="008A6BE0"/>
    <w:rsid w:val="00913BB6"/>
    <w:rsid w:val="00913CF3"/>
    <w:rsid w:val="00953A6F"/>
    <w:rsid w:val="0095750B"/>
    <w:rsid w:val="00963C16"/>
    <w:rsid w:val="009A1AB8"/>
    <w:rsid w:val="009E039C"/>
    <w:rsid w:val="00A01DE1"/>
    <w:rsid w:val="00A25816"/>
    <w:rsid w:val="00A275BA"/>
    <w:rsid w:val="00A44641"/>
    <w:rsid w:val="00A54AD2"/>
    <w:rsid w:val="00A73B6B"/>
    <w:rsid w:val="00A84CE0"/>
    <w:rsid w:val="00A8713A"/>
    <w:rsid w:val="00AB3996"/>
    <w:rsid w:val="00AC0121"/>
    <w:rsid w:val="00AE73BB"/>
    <w:rsid w:val="00B27F5E"/>
    <w:rsid w:val="00B4160D"/>
    <w:rsid w:val="00B65FAC"/>
    <w:rsid w:val="00B75546"/>
    <w:rsid w:val="00B931E1"/>
    <w:rsid w:val="00B96860"/>
    <w:rsid w:val="00BB6C9C"/>
    <w:rsid w:val="00BF67FD"/>
    <w:rsid w:val="00BF75E7"/>
    <w:rsid w:val="00BF7771"/>
    <w:rsid w:val="00C0170E"/>
    <w:rsid w:val="00C02EE2"/>
    <w:rsid w:val="00C0531D"/>
    <w:rsid w:val="00C12C65"/>
    <w:rsid w:val="00C14CDA"/>
    <w:rsid w:val="00C64230"/>
    <w:rsid w:val="00C902D6"/>
    <w:rsid w:val="00CA171F"/>
    <w:rsid w:val="00CA3CB9"/>
    <w:rsid w:val="00CA7150"/>
    <w:rsid w:val="00CB0449"/>
    <w:rsid w:val="00CC521E"/>
    <w:rsid w:val="00CC60E1"/>
    <w:rsid w:val="00CD627A"/>
    <w:rsid w:val="00CE6145"/>
    <w:rsid w:val="00CF45E3"/>
    <w:rsid w:val="00CF7499"/>
    <w:rsid w:val="00D12F3F"/>
    <w:rsid w:val="00D2411C"/>
    <w:rsid w:val="00D2722E"/>
    <w:rsid w:val="00D27448"/>
    <w:rsid w:val="00D334A3"/>
    <w:rsid w:val="00D35C32"/>
    <w:rsid w:val="00D949B4"/>
    <w:rsid w:val="00DA4BE4"/>
    <w:rsid w:val="00DB3C17"/>
    <w:rsid w:val="00DD35F5"/>
    <w:rsid w:val="00DD5347"/>
    <w:rsid w:val="00DE3DCD"/>
    <w:rsid w:val="00DE52D8"/>
    <w:rsid w:val="00E506EE"/>
    <w:rsid w:val="00E57325"/>
    <w:rsid w:val="00E57351"/>
    <w:rsid w:val="00E907A8"/>
    <w:rsid w:val="00E92395"/>
    <w:rsid w:val="00EA2DB2"/>
    <w:rsid w:val="00EA5765"/>
    <w:rsid w:val="00EB478C"/>
    <w:rsid w:val="00EB79C5"/>
    <w:rsid w:val="00EC3424"/>
    <w:rsid w:val="00EC38BF"/>
    <w:rsid w:val="00ED22BD"/>
    <w:rsid w:val="00ED7119"/>
    <w:rsid w:val="00F079A6"/>
    <w:rsid w:val="00F41563"/>
    <w:rsid w:val="00F622E4"/>
    <w:rsid w:val="00FA184C"/>
    <w:rsid w:val="00FD08FF"/>
    <w:rsid w:val="00FE4834"/>
    <w:rsid w:val="00FE7A62"/>
    <w:rsid w:val="00FF3BC3"/>
    <w:rsid w:val="00FF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C63B"/>
  <w15:chartTrackingRefBased/>
  <w15:docId w15:val="{3F74FD2D-1AF1-41C2-9662-FE460402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53B"/>
    <w:pPr>
      <w:ind w:left="720"/>
      <w:contextualSpacing/>
    </w:pPr>
  </w:style>
  <w:style w:type="paragraph" w:styleId="a4">
    <w:name w:val="footnote text"/>
    <w:basedOn w:val="a"/>
    <w:link w:val="a5"/>
    <w:uiPriority w:val="99"/>
    <w:semiHidden/>
    <w:unhideWhenUsed/>
    <w:rsid w:val="0030672A"/>
    <w:pPr>
      <w:spacing w:after="200" w:line="276"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30672A"/>
    <w:rPr>
      <w:rFonts w:ascii="Calibri" w:eastAsia="Times New Roman" w:hAnsi="Calibri" w:cs="Times New Roman"/>
      <w:sz w:val="20"/>
      <w:szCs w:val="20"/>
      <w:lang w:eastAsia="ru-RU"/>
    </w:rPr>
  </w:style>
  <w:style w:type="character" w:styleId="a6">
    <w:name w:val="footnote reference"/>
    <w:uiPriority w:val="99"/>
    <w:semiHidden/>
    <w:unhideWhenUsed/>
    <w:rsid w:val="0030672A"/>
    <w:rPr>
      <w:vertAlign w:val="superscript"/>
    </w:rPr>
  </w:style>
  <w:style w:type="character" w:styleId="a7">
    <w:name w:val="annotation reference"/>
    <w:uiPriority w:val="99"/>
    <w:semiHidden/>
    <w:unhideWhenUsed/>
    <w:rsid w:val="0030672A"/>
    <w:rPr>
      <w:sz w:val="16"/>
      <w:szCs w:val="16"/>
    </w:rPr>
  </w:style>
  <w:style w:type="paragraph" w:styleId="a8">
    <w:name w:val="annotation text"/>
    <w:basedOn w:val="a"/>
    <w:link w:val="a9"/>
    <w:uiPriority w:val="99"/>
    <w:semiHidden/>
    <w:unhideWhenUsed/>
    <w:rsid w:val="0030672A"/>
    <w:pPr>
      <w:spacing w:after="200" w:line="276" w:lineRule="auto"/>
    </w:pPr>
    <w:rPr>
      <w:rFonts w:ascii="Calibri" w:eastAsia="Times New Roman" w:hAnsi="Calibri" w:cs="Times New Roman"/>
      <w:sz w:val="20"/>
      <w:szCs w:val="20"/>
      <w:lang w:eastAsia="ru-RU"/>
    </w:rPr>
  </w:style>
  <w:style w:type="character" w:customStyle="1" w:styleId="a9">
    <w:name w:val="Текст примечания Знак"/>
    <w:basedOn w:val="a0"/>
    <w:link w:val="a8"/>
    <w:uiPriority w:val="99"/>
    <w:semiHidden/>
    <w:rsid w:val="0030672A"/>
    <w:rPr>
      <w:rFonts w:ascii="Calibri" w:eastAsia="Times New Roman" w:hAnsi="Calibri" w:cs="Times New Roman"/>
      <w:sz w:val="20"/>
      <w:szCs w:val="20"/>
      <w:lang w:eastAsia="ru-RU"/>
    </w:rPr>
  </w:style>
  <w:style w:type="paragraph" w:customStyle="1" w:styleId="ConsPlusNormal">
    <w:name w:val="ConsPlusNormal"/>
    <w:rsid w:val="0064363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CCF053E810E1747697EBE3E98D9AF6186214B435B387DFB45C88B2FC2F55B1843EF1FDE5947D3D105D5E83FCC8AA8D2C6A236F6E9E0C9A5hAJ" TargetMode="External"/><Relationship Id="rId3" Type="http://schemas.openxmlformats.org/officeDocument/2006/relationships/settings" Target="settings.xml"/><Relationship Id="rId7" Type="http://schemas.openxmlformats.org/officeDocument/2006/relationships/hyperlink" Target="consultantplus://offline/ref=EC5CCF053E810E1747697EBE3E98D9AF6186214B435B387DFB45C88B2FC2F55B1843EF1FDE5947D0D205D5E83FCC8AA8D2C6A236F6E9E0C9A5h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92DB5D3516C398D4D639DE7B5F59A359FFAA42B2A3A71210FCE12B937673D84E7465EF0E3BD21D3CB32D28C85ADA580FACA255D149v1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9899</Words>
  <Characters>56428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2022-12-05T08:28:00Z</cp:lastPrinted>
  <dcterms:created xsi:type="dcterms:W3CDTF">2022-11-15T07:05:00Z</dcterms:created>
  <dcterms:modified xsi:type="dcterms:W3CDTF">2023-09-14T07:10:00Z</dcterms:modified>
</cp:coreProperties>
</file>